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1E0" w:firstRow="1" w:lastRow="1" w:firstColumn="1" w:lastColumn="1" w:noHBand="0" w:noVBand="0"/>
      </w:tblPr>
      <w:tblGrid>
        <w:gridCol w:w="4433"/>
        <w:gridCol w:w="5774"/>
      </w:tblGrid>
      <w:tr w:rsidR="00C86CFC" w:rsidRPr="00522F02" w:rsidTr="00C640B5">
        <w:tc>
          <w:tcPr>
            <w:tcW w:w="4433" w:type="dxa"/>
          </w:tcPr>
          <w:p w:rsidR="00C86CFC" w:rsidRPr="00622B6D" w:rsidRDefault="00C86CFC" w:rsidP="00701467">
            <w:pPr>
              <w:spacing w:after="0"/>
              <w:rPr>
                <w:rFonts w:ascii="Times New Roman" w:hAnsi="Times New Roman"/>
                <w:sz w:val="26"/>
                <w:szCs w:val="26"/>
              </w:rPr>
            </w:pPr>
            <w:r w:rsidRPr="00D631BA">
              <w:rPr>
                <w:rFonts w:ascii="Times New Roman" w:eastAsia="Times New Roman" w:hAnsi="Times New Roman"/>
              </w:rPr>
              <w:t xml:space="preserve">         </w:t>
            </w:r>
            <w:r w:rsidRPr="00622B6D">
              <w:rPr>
                <w:rFonts w:ascii="Times New Roman" w:hAnsi="Times New Roman"/>
                <w:sz w:val="26"/>
                <w:szCs w:val="26"/>
              </w:rPr>
              <w:t>UBND QUẬN HOÀNG MAI</w:t>
            </w:r>
          </w:p>
          <w:p w:rsidR="00C86CFC" w:rsidRPr="00622B6D" w:rsidRDefault="00C86CFC" w:rsidP="00701467">
            <w:pPr>
              <w:spacing w:after="0"/>
              <w:rPr>
                <w:rFonts w:ascii="Times New Roman" w:hAnsi="Times New Roman"/>
                <w:b/>
                <w:sz w:val="26"/>
                <w:szCs w:val="26"/>
              </w:rPr>
            </w:pPr>
            <w:r>
              <w:rPr>
                <w:rFonts w:ascii="Times New Roman" w:hAnsi="Times New Roman"/>
                <w:b/>
                <w:sz w:val="26"/>
                <w:szCs w:val="26"/>
              </w:rPr>
              <w:t xml:space="preserve"> </w:t>
            </w:r>
            <w:r w:rsidRPr="00622B6D">
              <w:rPr>
                <w:rFonts w:ascii="Times New Roman" w:hAnsi="Times New Roman"/>
                <w:b/>
                <w:sz w:val="26"/>
                <w:szCs w:val="26"/>
              </w:rPr>
              <w:t>PHÒNG GIÁO DỤC VÀ ĐÀO TẠO</w:t>
            </w:r>
          </w:p>
          <w:p w:rsidR="00C86CFC" w:rsidRPr="00D631BA" w:rsidRDefault="00FA067C" w:rsidP="00701467">
            <w:pPr>
              <w:spacing w:after="0" w:line="240" w:lineRule="auto"/>
              <w:rPr>
                <w:rFonts w:ascii="Times New Roman" w:eastAsia="Times New Roman" w:hAnsi="Times New Roman"/>
                <w:lang w:val="pt-BR"/>
              </w:rPr>
            </w:pPr>
            <w:r>
              <w:rPr>
                <w:rFonts w:ascii="Times New Roman" w:eastAsia="Times New Roman" w:hAnsi="Times New Roman"/>
                <w:noProof/>
              </w:rPr>
              <mc:AlternateContent>
                <mc:Choice Requires="wps">
                  <w:drawing>
                    <wp:anchor distT="0" distB="0" distL="114300" distR="114300" simplePos="0" relativeHeight="251657216" behindDoc="0" locked="0" layoutInCell="1" allowOverlap="1" wp14:anchorId="26A43061">
                      <wp:simplePos x="0" y="0"/>
                      <wp:positionH relativeFrom="column">
                        <wp:posOffset>541020</wp:posOffset>
                      </wp:positionH>
                      <wp:positionV relativeFrom="paragraph">
                        <wp:posOffset>1905</wp:posOffset>
                      </wp:positionV>
                      <wp:extent cx="1422400" cy="0"/>
                      <wp:effectExtent l="9525" t="6350" r="635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5pt" to="15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WW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FW5HmR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"/>
                  </w:pict>
                </mc:Fallback>
              </mc:AlternateContent>
            </w:r>
            <w:r w:rsidR="00C86CFC" w:rsidRPr="00D631BA">
              <w:rPr>
                <w:rFonts w:ascii="Times New Roman" w:eastAsia="Times New Roman" w:hAnsi="Times New Roman"/>
                <w:lang w:val="pt-BR"/>
              </w:rPr>
              <w:tab/>
            </w:r>
            <w:r w:rsidR="00C86CFC" w:rsidRPr="00D631BA">
              <w:rPr>
                <w:rFonts w:ascii="Times New Roman" w:eastAsia="Times New Roman" w:hAnsi="Times New Roman"/>
                <w:lang w:val="pt-BR"/>
              </w:rPr>
              <w:tab/>
              <w:t xml:space="preserve">                  </w:t>
            </w:r>
          </w:p>
          <w:p w:rsidR="00C86CFC" w:rsidRPr="00D631BA" w:rsidRDefault="00C86CFC" w:rsidP="00701467">
            <w:pPr>
              <w:spacing w:after="0" w:line="240" w:lineRule="auto"/>
              <w:ind w:right="-108"/>
              <w:jc w:val="center"/>
              <w:rPr>
                <w:rFonts w:ascii="Times New Roman" w:eastAsia="Times New Roman" w:hAnsi="Times New Roman"/>
                <w:i/>
                <w:lang w:val="pt-BR"/>
              </w:rPr>
            </w:pPr>
            <w:r w:rsidRPr="00D631BA">
              <w:rPr>
                <w:rFonts w:ascii="Times New Roman" w:eastAsia="Times New Roman" w:hAnsi="Times New Roman"/>
                <w:sz w:val="26"/>
                <w:lang w:val="pt-BR"/>
              </w:rPr>
              <w:t>Số:</w:t>
            </w:r>
            <w:r w:rsidR="007275B2">
              <w:rPr>
                <w:rFonts w:ascii="Times New Roman" w:eastAsia="Times New Roman" w:hAnsi="Times New Roman"/>
                <w:sz w:val="26"/>
                <w:lang w:val="pt-BR"/>
              </w:rPr>
              <w:t xml:space="preserve"> 663</w:t>
            </w:r>
            <w:r w:rsidRPr="00D631BA">
              <w:rPr>
                <w:rFonts w:ascii="Times New Roman" w:eastAsia="Times New Roman" w:hAnsi="Times New Roman"/>
                <w:sz w:val="26"/>
                <w:lang w:val="pt-BR"/>
              </w:rPr>
              <w:t xml:space="preserve"> </w:t>
            </w:r>
            <w:r w:rsidRPr="00C640B5">
              <w:rPr>
                <w:rFonts w:ascii="Times New Roman" w:eastAsia="Times New Roman" w:hAnsi="Times New Roman"/>
                <w:sz w:val="26"/>
                <w:lang w:val="pt-BR"/>
              </w:rPr>
              <w:t>/</w:t>
            </w:r>
            <w:r w:rsidR="00C640B5" w:rsidRPr="00C640B5">
              <w:rPr>
                <w:rFonts w:ascii="Times New Roman" w:eastAsia="Times New Roman" w:hAnsi="Times New Roman"/>
                <w:sz w:val="26"/>
                <w:lang w:val="pt-BR"/>
              </w:rPr>
              <w:t>KH-</w:t>
            </w:r>
            <w:r>
              <w:rPr>
                <w:rFonts w:ascii="Times New Roman" w:eastAsia="Times New Roman" w:hAnsi="Times New Roman"/>
                <w:sz w:val="26"/>
                <w:lang w:val="pt-BR"/>
              </w:rPr>
              <w:t>P</w:t>
            </w:r>
            <w:r w:rsidRPr="00D631BA">
              <w:rPr>
                <w:rFonts w:ascii="Times New Roman" w:eastAsia="Times New Roman" w:hAnsi="Times New Roman"/>
                <w:sz w:val="26"/>
                <w:lang w:val="pt-BR"/>
              </w:rPr>
              <w:t>GD&amp;ĐT</w:t>
            </w:r>
          </w:p>
          <w:p w:rsidR="00C86CFC" w:rsidRPr="00D631BA" w:rsidRDefault="00C86CFC" w:rsidP="00701467">
            <w:pPr>
              <w:spacing w:after="0" w:line="240" w:lineRule="auto"/>
              <w:jc w:val="center"/>
              <w:rPr>
                <w:rFonts w:ascii="Times New Roman" w:eastAsia="Times New Roman" w:hAnsi="Times New Roman"/>
                <w:lang w:val="pt-BR"/>
              </w:rPr>
            </w:pPr>
          </w:p>
        </w:tc>
        <w:tc>
          <w:tcPr>
            <w:tcW w:w="5774" w:type="dxa"/>
          </w:tcPr>
          <w:p w:rsidR="00C86CFC" w:rsidRPr="0016241A" w:rsidRDefault="0016241A" w:rsidP="00CC2A4F">
            <w:pPr>
              <w:spacing w:after="0" w:line="240" w:lineRule="auto"/>
              <w:jc w:val="center"/>
              <w:rPr>
                <w:rFonts w:ascii="Times New Roman" w:eastAsia="Times New Roman" w:hAnsi="Times New Roman"/>
                <w:b/>
                <w:bCs/>
                <w:sz w:val="26"/>
                <w:szCs w:val="26"/>
                <w:lang w:val="pt-BR"/>
              </w:rPr>
            </w:pPr>
            <w:r w:rsidRPr="0016241A">
              <w:rPr>
                <w:rFonts w:ascii="Times New Roman" w:eastAsia="Times New Roman" w:hAnsi="Times New Roman"/>
                <w:b/>
                <w:bCs/>
                <w:sz w:val="26"/>
                <w:szCs w:val="26"/>
                <w:lang w:val="pt-BR"/>
              </w:rPr>
              <w:t>CỘNG HOÀ XÃ HỘI CHỦ NGHĨA VIỆT</w:t>
            </w:r>
            <w:r w:rsidR="00C86CFC" w:rsidRPr="0016241A">
              <w:rPr>
                <w:rFonts w:ascii="Times New Roman" w:eastAsia="Times New Roman" w:hAnsi="Times New Roman"/>
                <w:b/>
                <w:bCs/>
                <w:sz w:val="26"/>
                <w:szCs w:val="26"/>
                <w:lang w:val="pt-BR"/>
              </w:rPr>
              <w:t xml:space="preserve"> NAM</w:t>
            </w:r>
          </w:p>
          <w:p w:rsidR="00C86CFC" w:rsidRPr="00D631BA" w:rsidRDefault="00C86CFC" w:rsidP="00CC2A4F">
            <w:pPr>
              <w:spacing w:after="0" w:line="240" w:lineRule="auto"/>
              <w:jc w:val="center"/>
              <w:rPr>
                <w:rFonts w:ascii="Times New Roman" w:eastAsia="Times New Roman" w:hAnsi="Times New Roman"/>
                <w:b/>
                <w:sz w:val="26"/>
                <w:szCs w:val="24"/>
                <w:lang w:val="pt-BR"/>
              </w:rPr>
            </w:pPr>
            <w:r w:rsidRPr="00D631BA">
              <w:rPr>
                <w:rFonts w:ascii="Times New Roman" w:eastAsia="Times New Roman" w:hAnsi="Times New Roman"/>
                <w:b/>
                <w:sz w:val="28"/>
                <w:szCs w:val="26"/>
                <w:lang w:val="pt-BR"/>
              </w:rPr>
              <w:t>Độc lập  -  Tự do -  Hạnh phúc</w:t>
            </w:r>
          </w:p>
          <w:p w:rsidR="00C86CFC" w:rsidRPr="00D631BA" w:rsidRDefault="00FA067C" w:rsidP="00701467">
            <w:pPr>
              <w:spacing w:after="0" w:line="240" w:lineRule="auto"/>
              <w:jc w:val="right"/>
              <w:rPr>
                <w:rFonts w:ascii="Times New Roman" w:eastAsia="Times New Roman" w:hAnsi="Times New Roman"/>
                <w:b/>
                <w:sz w:val="24"/>
                <w:u w:val="single"/>
                <w:lang w:val="pt-BR"/>
              </w:rPr>
            </w:pPr>
            <w:r>
              <w:rPr>
                <w:rFonts w:ascii="Times New Roman" w:eastAsia="Times New Roman" w:hAnsi="Times New Roman"/>
                <w:noProof/>
                <w:sz w:val="24"/>
              </w:rPr>
              <mc:AlternateContent>
                <mc:Choice Requires="wps">
                  <w:drawing>
                    <wp:anchor distT="0" distB="0" distL="114300" distR="114300" simplePos="0" relativeHeight="251658240" behindDoc="0" locked="0" layoutInCell="1" allowOverlap="1" wp14:anchorId="03E0C3B9">
                      <wp:simplePos x="0" y="0"/>
                      <wp:positionH relativeFrom="column">
                        <wp:posOffset>645795</wp:posOffset>
                      </wp:positionH>
                      <wp:positionV relativeFrom="paragraph">
                        <wp:posOffset>1905</wp:posOffset>
                      </wp:positionV>
                      <wp:extent cx="2133600" cy="0"/>
                      <wp:effectExtent l="5080" t="11430" r="1397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5pt" to="21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31k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"/>
                  </w:pict>
                </mc:Fallback>
              </mc:AlternateContent>
            </w:r>
          </w:p>
          <w:p w:rsidR="00C86CFC" w:rsidRPr="00D631BA" w:rsidRDefault="00C86CFC" w:rsidP="00701467">
            <w:pPr>
              <w:tabs>
                <w:tab w:val="left" w:pos="4768"/>
              </w:tabs>
              <w:spacing w:after="0" w:line="240" w:lineRule="auto"/>
              <w:ind w:right="-108"/>
              <w:jc w:val="center"/>
              <w:rPr>
                <w:rFonts w:ascii="Times New Roman" w:eastAsia="Times New Roman" w:hAnsi="Times New Roman"/>
                <w:i/>
                <w:lang w:val="pt-BR"/>
              </w:rPr>
            </w:pPr>
          </w:p>
          <w:p w:rsidR="00C86CFC" w:rsidRPr="00D631BA" w:rsidRDefault="00C86CFC" w:rsidP="00701467">
            <w:pPr>
              <w:tabs>
                <w:tab w:val="left" w:pos="4768"/>
              </w:tabs>
              <w:spacing w:after="0" w:line="240" w:lineRule="auto"/>
              <w:ind w:right="-108"/>
              <w:jc w:val="center"/>
              <w:rPr>
                <w:rFonts w:ascii="Times New Roman" w:eastAsia="Times New Roman" w:hAnsi="Times New Roman"/>
                <w:i/>
                <w:lang w:val="pt-BR"/>
              </w:rPr>
            </w:pPr>
          </w:p>
          <w:p w:rsidR="00C86CFC" w:rsidRPr="00D631BA" w:rsidRDefault="00C640B5" w:rsidP="00C640B5">
            <w:pPr>
              <w:tabs>
                <w:tab w:val="left" w:pos="5241"/>
              </w:tabs>
              <w:spacing w:after="0" w:line="240" w:lineRule="auto"/>
              <w:ind w:right="-108"/>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     </w:t>
            </w:r>
            <w:r w:rsidR="00C86CFC">
              <w:rPr>
                <w:rFonts w:ascii="Times New Roman" w:eastAsia="Times New Roman" w:hAnsi="Times New Roman"/>
                <w:i/>
                <w:sz w:val="28"/>
                <w:szCs w:val="28"/>
                <w:lang w:val="pt-BR"/>
              </w:rPr>
              <w:t xml:space="preserve"> Hoàng Mai</w:t>
            </w:r>
            <w:r w:rsidR="00C86CFC" w:rsidRPr="00D631BA">
              <w:rPr>
                <w:rFonts w:ascii="Times New Roman" w:eastAsia="Times New Roman" w:hAnsi="Times New Roman"/>
                <w:i/>
                <w:sz w:val="28"/>
                <w:szCs w:val="28"/>
                <w:lang w:val="pt-BR"/>
              </w:rPr>
              <w:t>, ngày</w:t>
            </w:r>
            <w:r w:rsidR="0016241A">
              <w:rPr>
                <w:rFonts w:ascii="Times New Roman" w:eastAsia="Times New Roman" w:hAnsi="Times New Roman"/>
                <w:i/>
                <w:sz w:val="28"/>
                <w:szCs w:val="28"/>
                <w:lang w:val="pt-BR"/>
              </w:rPr>
              <w:t xml:space="preserve"> 23</w:t>
            </w:r>
            <w:r w:rsidR="00C86CFC" w:rsidRPr="00D631BA">
              <w:rPr>
                <w:rFonts w:ascii="Times New Roman" w:eastAsia="Times New Roman" w:hAnsi="Times New Roman"/>
                <w:i/>
                <w:sz w:val="28"/>
                <w:szCs w:val="28"/>
                <w:lang w:val="pt-BR"/>
              </w:rPr>
              <w:t xml:space="preserve"> tháng 11 năm 2017</w:t>
            </w:r>
          </w:p>
        </w:tc>
      </w:tr>
    </w:tbl>
    <w:p w:rsidR="00C640B5" w:rsidRDefault="00C640B5" w:rsidP="007C6EA3">
      <w:pPr>
        <w:spacing w:after="0" w:line="240" w:lineRule="auto"/>
        <w:jc w:val="center"/>
        <w:rPr>
          <w:rFonts w:ascii="Times New Roman" w:hAnsi="Times New Roman" w:cs="Times New Roman"/>
          <w:b/>
          <w:sz w:val="28"/>
          <w:szCs w:val="28"/>
        </w:rPr>
      </w:pPr>
    </w:p>
    <w:p w:rsidR="007C6EA3" w:rsidRPr="007C6EA3" w:rsidRDefault="007C6EA3" w:rsidP="007C6EA3">
      <w:pPr>
        <w:spacing w:after="0" w:line="240" w:lineRule="auto"/>
        <w:jc w:val="center"/>
        <w:rPr>
          <w:rFonts w:ascii="Times New Roman" w:hAnsi="Times New Roman" w:cs="Times New Roman"/>
          <w:b/>
          <w:sz w:val="28"/>
          <w:szCs w:val="28"/>
        </w:rPr>
      </w:pPr>
      <w:r w:rsidRPr="007C6EA3">
        <w:rPr>
          <w:rFonts w:ascii="Times New Roman" w:hAnsi="Times New Roman" w:cs="Times New Roman"/>
          <w:b/>
          <w:sz w:val="28"/>
          <w:szCs w:val="28"/>
        </w:rPr>
        <w:t>KẾ HOẠCH</w:t>
      </w:r>
    </w:p>
    <w:p w:rsidR="007C6EA3" w:rsidRPr="007C6EA3" w:rsidRDefault="007C6EA3" w:rsidP="007C6EA3">
      <w:pPr>
        <w:spacing w:after="0" w:line="240" w:lineRule="auto"/>
        <w:jc w:val="center"/>
        <w:rPr>
          <w:rFonts w:ascii="Times New Roman" w:hAnsi="Times New Roman" w:cs="Times New Roman"/>
          <w:b/>
          <w:sz w:val="28"/>
          <w:szCs w:val="28"/>
        </w:rPr>
      </w:pPr>
      <w:r w:rsidRPr="007C6EA3">
        <w:rPr>
          <w:rFonts w:ascii="Times New Roman" w:hAnsi="Times New Roman" w:cs="Times New Roman"/>
          <w:b/>
          <w:sz w:val="28"/>
          <w:szCs w:val="28"/>
        </w:rPr>
        <w:t>Truyề</w:t>
      </w:r>
      <w:r w:rsidR="00C81FE1">
        <w:rPr>
          <w:rFonts w:ascii="Times New Roman" w:hAnsi="Times New Roman" w:cs="Times New Roman"/>
          <w:b/>
          <w:sz w:val="28"/>
          <w:szCs w:val="28"/>
        </w:rPr>
        <w:t>n thông giáo dục</w:t>
      </w:r>
      <w:r w:rsidRPr="007C6EA3">
        <w:rPr>
          <w:rFonts w:ascii="Times New Roman" w:hAnsi="Times New Roman" w:cs="Times New Roman"/>
          <w:b/>
          <w:sz w:val="28"/>
          <w:szCs w:val="28"/>
        </w:rPr>
        <w:t xml:space="preserve"> </w:t>
      </w:r>
      <w:r w:rsidR="00D45B7A">
        <w:rPr>
          <w:rFonts w:ascii="Times New Roman" w:hAnsi="Times New Roman" w:cs="Times New Roman"/>
          <w:b/>
          <w:sz w:val="28"/>
          <w:szCs w:val="28"/>
        </w:rPr>
        <w:t>phòng chống HIV/AIDS</w:t>
      </w:r>
      <w:r w:rsidR="00775E58">
        <w:rPr>
          <w:rFonts w:ascii="Times New Roman" w:hAnsi="Times New Roman" w:cs="Times New Roman"/>
          <w:b/>
          <w:sz w:val="28"/>
          <w:szCs w:val="28"/>
        </w:rPr>
        <w:t xml:space="preserve"> </w:t>
      </w:r>
      <w:r w:rsidRPr="007C6EA3">
        <w:rPr>
          <w:rFonts w:ascii="Times New Roman" w:hAnsi="Times New Roman" w:cs="Times New Roman"/>
          <w:b/>
          <w:sz w:val="28"/>
          <w:szCs w:val="28"/>
        </w:rPr>
        <w:t xml:space="preserve"> </w:t>
      </w:r>
    </w:p>
    <w:p w:rsidR="007C6EA3" w:rsidRDefault="004F2437" w:rsidP="007C6E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năm họ</w:t>
      </w:r>
      <w:r w:rsidR="00F85A47">
        <w:rPr>
          <w:rFonts w:ascii="Times New Roman" w:hAnsi="Times New Roman" w:cs="Times New Roman"/>
          <w:b/>
          <w:sz w:val="28"/>
          <w:szCs w:val="28"/>
        </w:rPr>
        <w:t>c 201</w:t>
      </w:r>
      <w:r w:rsidR="002253B9">
        <w:rPr>
          <w:rFonts w:ascii="Times New Roman" w:hAnsi="Times New Roman" w:cs="Times New Roman"/>
          <w:b/>
          <w:sz w:val="28"/>
          <w:szCs w:val="28"/>
        </w:rPr>
        <w:t>7 - 2018</w:t>
      </w:r>
    </w:p>
    <w:p w:rsidR="007C6EA3" w:rsidRDefault="0016241A" w:rsidP="007C6EA3">
      <w:pPr>
        <w:spacing w:after="0" w:line="240" w:lineRule="auto"/>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062AE2B" wp14:editId="54C067C2">
                <wp:simplePos x="0" y="0"/>
                <wp:positionH relativeFrom="column">
                  <wp:posOffset>2157730</wp:posOffset>
                </wp:positionH>
                <wp:positionV relativeFrom="paragraph">
                  <wp:posOffset>5080</wp:posOffset>
                </wp:positionV>
                <wp:extent cx="1400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9pt,.4pt" to="28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" strokecolor="#4579b8 [3044]"/>
            </w:pict>
          </mc:Fallback>
        </mc:AlternateContent>
      </w:r>
    </w:p>
    <w:p w:rsidR="00F74ED4" w:rsidRPr="00F74ED4" w:rsidRDefault="007C6EA3" w:rsidP="00F74ED4">
      <w:pPr>
        <w:spacing w:after="0" w:line="240" w:lineRule="auto"/>
        <w:ind w:firstLine="720"/>
        <w:jc w:val="both"/>
        <w:rPr>
          <w:rFonts w:ascii="Times New Roman" w:hAnsi="Times New Roman" w:cs="Times New Roman"/>
          <w:sz w:val="28"/>
          <w:szCs w:val="28"/>
        </w:rPr>
      </w:pPr>
      <w:r w:rsidRPr="00F74ED4">
        <w:rPr>
          <w:rFonts w:ascii="Times New Roman" w:hAnsi="Times New Roman" w:cs="Times New Roman"/>
          <w:sz w:val="28"/>
          <w:szCs w:val="28"/>
        </w:rPr>
        <w:t>Thực hiện</w:t>
      </w:r>
      <w:r w:rsidR="000D7365" w:rsidRPr="00F74ED4">
        <w:rPr>
          <w:rFonts w:ascii="Times New Roman" w:hAnsi="Times New Roman" w:cs="Times New Roman"/>
          <w:sz w:val="28"/>
          <w:szCs w:val="28"/>
        </w:rPr>
        <w:t xml:space="preserve"> </w:t>
      </w:r>
      <w:r w:rsidR="00F74ED4" w:rsidRPr="00F74ED4">
        <w:rPr>
          <w:rFonts w:ascii="Times New Roman" w:hAnsi="Times New Roman" w:cs="Times New Roman"/>
          <w:sz w:val="28"/>
          <w:szCs w:val="28"/>
        </w:rPr>
        <w:t xml:space="preserve">Kế hoạch số </w:t>
      </w:r>
      <w:r w:rsidR="00F74ED4" w:rsidRPr="00F74ED4">
        <w:rPr>
          <w:rFonts w:ascii="Times New Roman" w:hAnsi="Times New Roman" w:cs="Times New Roman"/>
          <w:sz w:val="26"/>
          <w:szCs w:val="26"/>
        </w:rPr>
        <w:t>3966/</w:t>
      </w:r>
      <w:r w:rsidR="00C640B5">
        <w:rPr>
          <w:rFonts w:ascii="Times New Roman" w:hAnsi="Times New Roman" w:cs="Times New Roman"/>
          <w:sz w:val="26"/>
          <w:szCs w:val="26"/>
        </w:rPr>
        <w:t>KH-</w:t>
      </w:r>
      <w:r w:rsidR="00F74ED4" w:rsidRPr="00F74ED4">
        <w:rPr>
          <w:rFonts w:ascii="Times New Roman" w:hAnsi="Times New Roman" w:cs="Times New Roman"/>
          <w:sz w:val="26"/>
          <w:szCs w:val="26"/>
        </w:rPr>
        <w:t>SGD&amp;ĐT</w:t>
      </w:r>
      <w:r w:rsidR="00F74ED4" w:rsidRPr="00F74ED4">
        <w:rPr>
          <w:rFonts w:ascii="Times New Roman" w:hAnsi="Times New Roman" w:cs="Times New Roman"/>
          <w:sz w:val="28"/>
          <w:szCs w:val="28"/>
        </w:rPr>
        <w:t xml:space="preserve"> </w:t>
      </w:r>
      <w:r w:rsidR="00343E79" w:rsidRPr="00F74ED4">
        <w:rPr>
          <w:rFonts w:ascii="Times New Roman" w:hAnsi="Times New Roman" w:cs="Times New Roman"/>
          <w:sz w:val="28"/>
          <w:szCs w:val="28"/>
        </w:rPr>
        <w:t>ngày</w:t>
      </w:r>
      <w:r w:rsidR="00F74ED4" w:rsidRPr="00F74ED4">
        <w:rPr>
          <w:rFonts w:ascii="Times New Roman" w:hAnsi="Times New Roman" w:cs="Times New Roman"/>
          <w:sz w:val="28"/>
          <w:szCs w:val="28"/>
        </w:rPr>
        <w:t xml:space="preserve"> 09 tháng 11 năm 2017 </w:t>
      </w:r>
      <w:r w:rsidR="00343E79" w:rsidRPr="00F74ED4">
        <w:rPr>
          <w:rFonts w:ascii="Times New Roman" w:hAnsi="Times New Roman" w:cs="Times New Roman"/>
          <w:sz w:val="28"/>
          <w:szCs w:val="28"/>
        </w:rPr>
        <w:t>của</w:t>
      </w:r>
      <w:r w:rsidR="00F74ED4" w:rsidRPr="00F74ED4">
        <w:rPr>
          <w:rFonts w:ascii="Times New Roman" w:hAnsi="Times New Roman" w:cs="Times New Roman"/>
          <w:sz w:val="28"/>
          <w:szCs w:val="28"/>
        </w:rPr>
        <w:t xml:space="preserve"> Sở </w:t>
      </w:r>
      <w:r w:rsidR="00343E79" w:rsidRPr="00F74ED4">
        <w:rPr>
          <w:rFonts w:ascii="Times New Roman" w:hAnsi="Times New Roman" w:cs="Times New Roman"/>
          <w:sz w:val="28"/>
          <w:szCs w:val="28"/>
        </w:rPr>
        <w:t>Giáo dục và Đào tạo</w:t>
      </w:r>
      <w:r w:rsidR="00F74ED4" w:rsidRPr="00F74ED4">
        <w:rPr>
          <w:rFonts w:ascii="Times New Roman" w:hAnsi="Times New Roman" w:cs="Times New Roman"/>
          <w:sz w:val="28"/>
          <w:szCs w:val="28"/>
        </w:rPr>
        <w:t xml:space="preserve"> Hà Nội</w:t>
      </w:r>
      <w:r w:rsidR="00343E79" w:rsidRPr="00F74ED4">
        <w:rPr>
          <w:rFonts w:ascii="Times New Roman" w:hAnsi="Times New Roman" w:cs="Times New Roman"/>
          <w:sz w:val="28"/>
          <w:szCs w:val="28"/>
        </w:rPr>
        <w:t xml:space="preserve"> về </w:t>
      </w:r>
      <w:r w:rsidR="00F74ED4" w:rsidRPr="00F74ED4">
        <w:rPr>
          <w:rFonts w:ascii="Times New Roman" w:hAnsi="Times New Roman" w:cs="Times New Roman"/>
          <w:sz w:val="28"/>
          <w:szCs w:val="28"/>
        </w:rPr>
        <w:t xml:space="preserve">Kế hoạch Truyền thông giáo dục phòng chống HIV/AIDS  năm học 2017 </w:t>
      </w:r>
      <w:r w:rsidR="00F74ED4">
        <w:rPr>
          <w:rFonts w:ascii="Times New Roman" w:hAnsi="Times New Roman" w:cs="Times New Roman"/>
          <w:sz w:val="28"/>
          <w:szCs w:val="28"/>
        </w:rPr>
        <w:t>–</w:t>
      </w:r>
      <w:r w:rsidR="00F74ED4" w:rsidRPr="00F74ED4">
        <w:rPr>
          <w:rFonts w:ascii="Times New Roman" w:hAnsi="Times New Roman" w:cs="Times New Roman"/>
          <w:sz w:val="28"/>
          <w:szCs w:val="28"/>
        </w:rPr>
        <w:t xml:space="preserve"> 2018</w:t>
      </w:r>
      <w:r w:rsidR="00F74ED4">
        <w:rPr>
          <w:rFonts w:ascii="Times New Roman" w:hAnsi="Times New Roman" w:cs="Times New Roman"/>
          <w:sz w:val="28"/>
          <w:szCs w:val="28"/>
        </w:rPr>
        <w:t>,</w:t>
      </w:r>
    </w:p>
    <w:p w:rsidR="009A785C" w:rsidRPr="00A2387F" w:rsidRDefault="00F74ED4" w:rsidP="00AC7B89">
      <w:pPr>
        <w:spacing w:before="60" w:after="60" w:line="240" w:lineRule="auto"/>
        <w:ind w:firstLine="720"/>
        <w:jc w:val="both"/>
        <w:rPr>
          <w:rFonts w:ascii="Times New Roman" w:hAnsi="Times New Roman"/>
          <w:iCs/>
          <w:sz w:val="28"/>
          <w:szCs w:val="28"/>
        </w:rPr>
      </w:pPr>
      <w:r>
        <w:rPr>
          <w:rFonts w:ascii="Times New Roman" w:hAnsi="Times New Roman" w:cs="Times New Roman"/>
          <w:sz w:val="28"/>
          <w:szCs w:val="28"/>
        </w:rPr>
        <w:t>Phòng</w:t>
      </w:r>
      <w:r w:rsidR="008327F2" w:rsidRPr="00C81FE1">
        <w:rPr>
          <w:rFonts w:ascii="Times New Roman" w:hAnsi="Times New Roman" w:cs="Times New Roman"/>
          <w:sz w:val="28"/>
          <w:szCs w:val="28"/>
        </w:rPr>
        <w:t xml:space="preserve"> </w:t>
      </w:r>
      <w:r w:rsidRPr="00F74ED4">
        <w:rPr>
          <w:rFonts w:ascii="Times New Roman" w:hAnsi="Times New Roman" w:cs="Times New Roman"/>
          <w:sz w:val="28"/>
          <w:szCs w:val="28"/>
        </w:rPr>
        <w:t xml:space="preserve">Giáo dục và Đào tạo </w:t>
      </w:r>
      <w:r>
        <w:rPr>
          <w:rFonts w:ascii="Times New Roman" w:hAnsi="Times New Roman" w:cs="Times New Roman"/>
          <w:sz w:val="28"/>
          <w:szCs w:val="28"/>
        </w:rPr>
        <w:t xml:space="preserve">quận Hoàng Mai </w:t>
      </w:r>
      <w:r w:rsidR="008327F2" w:rsidRPr="00C81FE1">
        <w:rPr>
          <w:rFonts w:ascii="Times New Roman" w:hAnsi="Times New Roman" w:cs="Times New Roman"/>
          <w:sz w:val="28"/>
          <w:szCs w:val="28"/>
        </w:rPr>
        <w:t xml:space="preserve">xây dựng Kế </w:t>
      </w:r>
      <w:r w:rsidR="009A785C" w:rsidRPr="00C81FE1">
        <w:rPr>
          <w:rFonts w:ascii="Times New Roman" w:hAnsi="Times New Roman" w:cs="Times New Roman"/>
          <w:sz w:val="28"/>
          <w:szCs w:val="28"/>
        </w:rPr>
        <w:t xml:space="preserve">hoạch </w:t>
      </w:r>
      <w:r w:rsidR="00C81FE1" w:rsidRPr="00C81FE1">
        <w:rPr>
          <w:rFonts w:ascii="Times New Roman" w:hAnsi="Times New Roman" w:cs="Times New Roman"/>
          <w:sz w:val="28"/>
          <w:szCs w:val="28"/>
        </w:rPr>
        <w:t>Truyền thông giáo dục phòng chố</w:t>
      </w:r>
      <w:r>
        <w:rPr>
          <w:rFonts w:ascii="Times New Roman" w:hAnsi="Times New Roman" w:cs="Times New Roman"/>
          <w:sz w:val="28"/>
          <w:szCs w:val="28"/>
        </w:rPr>
        <w:t>ng HIV/AI</w:t>
      </w:r>
      <w:r w:rsidR="008A680D">
        <w:rPr>
          <w:rFonts w:ascii="Times New Roman" w:hAnsi="Times New Roman" w:cs="Times New Roman"/>
          <w:sz w:val="28"/>
          <w:szCs w:val="28"/>
        </w:rPr>
        <w:t xml:space="preserve">DS </w:t>
      </w:r>
      <w:r w:rsidR="00C81FE1" w:rsidRPr="00C81FE1">
        <w:rPr>
          <w:rFonts w:ascii="Times New Roman" w:hAnsi="Times New Roman" w:cs="Times New Roman"/>
          <w:sz w:val="28"/>
          <w:szCs w:val="28"/>
        </w:rPr>
        <w:t xml:space="preserve"> năm họ</w:t>
      </w:r>
      <w:r w:rsidR="00DD2DE9">
        <w:rPr>
          <w:rFonts w:ascii="Times New Roman" w:hAnsi="Times New Roman" w:cs="Times New Roman"/>
          <w:sz w:val="28"/>
          <w:szCs w:val="28"/>
        </w:rPr>
        <w:t>c 2017</w:t>
      </w:r>
      <w:r w:rsidR="00C81FE1" w:rsidRPr="00C81FE1">
        <w:rPr>
          <w:rFonts w:ascii="Times New Roman" w:hAnsi="Times New Roman" w:cs="Times New Roman"/>
          <w:sz w:val="28"/>
          <w:szCs w:val="28"/>
        </w:rPr>
        <w:t xml:space="preserve"> </w:t>
      </w:r>
      <w:r w:rsidR="005D2487">
        <w:rPr>
          <w:rFonts w:ascii="Times New Roman" w:hAnsi="Times New Roman" w:cs="Times New Roman"/>
          <w:sz w:val="28"/>
          <w:szCs w:val="28"/>
        </w:rPr>
        <w:t>-</w:t>
      </w:r>
      <w:r w:rsidR="00DD2DE9">
        <w:rPr>
          <w:rFonts w:ascii="Times New Roman" w:hAnsi="Times New Roman" w:cs="Times New Roman"/>
          <w:sz w:val="28"/>
          <w:szCs w:val="28"/>
        </w:rPr>
        <w:t xml:space="preserve"> 2018</w:t>
      </w:r>
      <w:r w:rsidR="00C31FA7">
        <w:rPr>
          <w:rFonts w:ascii="Times New Roman" w:hAnsi="Times New Roman" w:cs="Times New Roman"/>
          <w:sz w:val="28"/>
          <w:szCs w:val="28"/>
        </w:rPr>
        <w:t xml:space="preserve"> như </w:t>
      </w:r>
      <w:r w:rsidR="005D2487">
        <w:rPr>
          <w:rFonts w:ascii="Times New Roman" w:hAnsi="Times New Roman" w:cs="Times New Roman"/>
          <w:sz w:val="28"/>
          <w:szCs w:val="28"/>
        </w:rPr>
        <w:t xml:space="preserve"> sau</w:t>
      </w:r>
      <w:r w:rsidR="004F2437">
        <w:rPr>
          <w:rFonts w:ascii="Times New Roman" w:hAnsi="Times New Roman" w:cs="Times New Roman"/>
          <w:sz w:val="28"/>
          <w:szCs w:val="28"/>
        </w:rPr>
        <w:t>:</w:t>
      </w:r>
    </w:p>
    <w:p w:rsidR="003B1BF9" w:rsidRPr="008B1AD4" w:rsidRDefault="00065500" w:rsidP="008A680D">
      <w:pPr>
        <w:spacing w:before="60" w:after="60" w:line="240" w:lineRule="auto"/>
        <w:ind w:firstLine="360"/>
        <w:rPr>
          <w:rFonts w:ascii="Times New Roman" w:hAnsi="Times New Roman" w:cs="Times New Roman"/>
          <w:b/>
          <w:sz w:val="28"/>
          <w:szCs w:val="28"/>
        </w:rPr>
      </w:pPr>
      <w:r w:rsidRPr="008B1AD4">
        <w:rPr>
          <w:rFonts w:ascii="Times New Roman" w:hAnsi="Times New Roman" w:cs="Times New Roman"/>
          <w:b/>
          <w:sz w:val="28"/>
          <w:szCs w:val="28"/>
        </w:rPr>
        <w:t>1.</w:t>
      </w:r>
      <w:r w:rsidR="003B1BF9" w:rsidRPr="008B1AD4">
        <w:rPr>
          <w:rFonts w:ascii="Times New Roman" w:hAnsi="Times New Roman" w:cs="Times New Roman"/>
          <w:b/>
          <w:sz w:val="28"/>
          <w:szCs w:val="28"/>
        </w:rPr>
        <w:t>Mục đích, yêu cầu:</w:t>
      </w:r>
    </w:p>
    <w:p w:rsidR="00982DD5" w:rsidRDefault="003B1BF9" w:rsidP="00AC7B89">
      <w:pPr>
        <w:pStyle w:val="ListParagraph"/>
        <w:numPr>
          <w:ilvl w:val="1"/>
          <w:numId w:val="1"/>
        </w:numPr>
        <w:spacing w:before="60" w:after="60" w:line="240" w:lineRule="auto"/>
        <w:rPr>
          <w:rFonts w:ascii="Times New Roman" w:hAnsi="Times New Roman" w:cs="Times New Roman"/>
          <w:b/>
          <w:i/>
          <w:sz w:val="28"/>
          <w:szCs w:val="28"/>
        </w:rPr>
      </w:pPr>
      <w:r w:rsidRPr="008B1AD4">
        <w:rPr>
          <w:rFonts w:ascii="Times New Roman" w:hAnsi="Times New Roman" w:cs="Times New Roman"/>
          <w:b/>
          <w:i/>
          <w:sz w:val="28"/>
          <w:szCs w:val="28"/>
        </w:rPr>
        <w:t>Mục đích:</w:t>
      </w:r>
    </w:p>
    <w:p w:rsidR="00EA4160" w:rsidRPr="003751FD" w:rsidRDefault="00EA4160" w:rsidP="00AC7B89">
      <w:pPr>
        <w:spacing w:before="60" w:after="60" w:line="240" w:lineRule="auto"/>
        <w:ind w:firstLine="720"/>
        <w:jc w:val="both"/>
        <w:rPr>
          <w:rFonts w:ascii="Times New Roman" w:hAnsi="Times New Roman"/>
          <w:bCs/>
          <w:sz w:val="28"/>
          <w:szCs w:val="28"/>
          <w:lang w:val="pt-BR"/>
        </w:rPr>
      </w:pPr>
      <w:r w:rsidRPr="00982DD5">
        <w:rPr>
          <w:rFonts w:ascii="Times New Roman" w:hAnsi="Times New Roman" w:cs="Times New Roman"/>
          <w:sz w:val="28"/>
          <w:szCs w:val="28"/>
        </w:rPr>
        <w:t>Nâng cao nhận thức, thay đổi hành vi của</w:t>
      </w:r>
      <w:r w:rsidR="008A680D">
        <w:rPr>
          <w:rFonts w:ascii="Times New Roman" w:hAnsi="Times New Roman" w:cs="Times New Roman"/>
          <w:sz w:val="28"/>
          <w:szCs w:val="28"/>
        </w:rPr>
        <w:t xml:space="preserve"> Cán bộ, giáo viên, nhân viên và học sinh </w:t>
      </w:r>
      <w:r w:rsidRPr="00982DD5">
        <w:rPr>
          <w:rFonts w:ascii="Times New Roman" w:hAnsi="Times New Roman" w:cs="Times New Roman"/>
          <w:sz w:val="28"/>
          <w:szCs w:val="28"/>
        </w:rPr>
        <w:t xml:space="preserve">về </w:t>
      </w:r>
      <w:r w:rsidR="003D1CD5" w:rsidRPr="00982DD5">
        <w:rPr>
          <w:rFonts w:ascii="Times New Roman" w:hAnsi="Times New Roman" w:cs="Times New Roman"/>
          <w:sz w:val="28"/>
          <w:szCs w:val="28"/>
        </w:rPr>
        <w:t xml:space="preserve">công tác </w:t>
      </w:r>
      <w:r w:rsidRPr="00982DD5">
        <w:rPr>
          <w:rFonts w:ascii="Times New Roman" w:hAnsi="Times New Roman" w:cs="Times New Roman"/>
          <w:sz w:val="28"/>
          <w:szCs w:val="28"/>
        </w:rPr>
        <w:t>phòng, chố</w:t>
      </w:r>
      <w:r w:rsidR="003D1CD5" w:rsidRPr="00982DD5">
        <w:rPr>
          <w:rFonts w:ascii="Times New Roman" w:hAnsi="Times New Roman" w:cs="Times New Roman"/>
          <w:sz w:val="28"/>
          <w:szCs w:val="28"/>
        </w:rPr>
        <w:t>ng HIV/AIDS</w:t>
      </w:r>
      <w:r w:rsidR="007C2C56">
        <w:rPr>
          <w:rFonts w:ascii="Times New Roman" w:hAnsi="Times New Roman" w:cs="Times New Roman"/>
          <w:sz w:val="28"/>
          <w:szCs w:val="28"/>
        </w:rPr>
        <w:t xml:space="preserve">, </w:t>
      </w:r>
      <w:r w:rsidR="00BD0E05">
        <w:rPr>
          <w:rFonts w:ascii="Times New Roman" w:hAnsi="Times New Roman" w:cs="Times New Roman"/>
          <w:sz w:val="28"/>
          <w:szCs w:val="28"/>
        </w:rPr>
        <w:t>không</w:t>
      </w:r>
      <w:r w:rsidR="008273D6">
        <w:rPr>
          <w:rFonts w:ascii="Times New Roman" w:hAnsi="Times New Roman" w:cs="Times New Roman"/>
          <w:sz w:val="28"/>
          <w:szCs w:val="28"/>
        </w:rPr>
        <w:t xml:space="preserve"> kỳ thị phân biệt đối xử, với người nhiễm HIV/AIDS</w:t>
      </w:r>
      <w:r w:rsidR="007C2C56">
        <w:rPr>
          <w:rFonts w:ascii="Times New Roman" w:hAnsi="Times New Roman" w:cs="Times New Roman"/>
          <w:sz w:val="28"/>
          <w:szCs w:val="28"/>
        </w:rPr>
        <w:t>.</w:t>
      </w:r>
      <w:r w:rsidR="00F1245A">
        <w:rPr>
          <w:rFonts w:ascii="Times New Roman" w:hAnsi="Times New Roman" w:cs="Times New Roman"/>
          <w:sz w:val="28"/>
          <w:szCs w:val="28"/>
        </w:rPr>
        <w:t xml:space="preserve"> Đảm bả</w:t>
      </w:r>
      <w:r w:rsidR="00BD0E05">
        <w:rPr>
          <w:rFonts w:ascii="Times New Roman" w:hAnsi="Times New Roman" w:cs="Times New Roman"/>
          <w:sz w:val="28"/>
          <w:szCs w:val="28"/>
        </w:rPr>
        <w:t xml:space="preserve">o cho người bị nhiễm hoặc </w:t>
      </w:r>
      <w:r w:rsidR="00F1245A">
        <w:rPr>
          <w:rFonts w:ascii="Times New Roman" w:hAnsi="Times New Roman" w:cs="Times New Roman"/>
          <w:sz w:val="28"/>
          <w:szCs w:val="28"/>
        </w:rPr>
        <w:t xml:space="preserve">bị ảnh hưởng bởi HIV/AIDS được </w:t>
      </w:r>
      <w:r w:rsidR="00BD0E05">
        <w:rPr>
          <w:rFonts w:ascii="Times New Roman" w:hAnsi="Times New Roman" w:cs="Times New Roman"/>
          <w:sz w:val="28"/>
          <w:szCs w:val="28"/>
        </w:rPr>
        <w:t>học tập, làm việc</w:t>
      </w:r>
      <w:r w:rsidR="00CF5BBA">
        <w:rPr>
          <w:rFonts w:ascii="Times New Roman" w:hAnsi="Times New Roman" w:cs="Times New Roman"/>
          <w:sz w:val="28"/>
          <w:szCs w:val="28"/>
        </w:rPr>
        <w:t>,</w:t>
      </w:r>
      <w:r w:rsidR="00BD0E05">
        <w:rPr>
          <w:rFonts w:ascii="Times New Roman" w:hAnsi="Times New Roman" w:cs="Times New Roman"/>
          <w:sz w:val="28"/>
          <w:szCs w:val="28"/>
        </w:rPr>
        <w:t xml:space="preserve"> </w:t>
      </w:r>
      <w:r w:rsidR="00F1245A">
        <w:rPr>
          <w:rFonts w:ascii="Times New Roman" w:hAnsi="Times New Roman" w:cs="Times New Roman"/>
          <w:sz w:val="28"/>
          <w:szCs w:val="28"/>
        </w:rPr>
        <w:t>vui chơi giải trí</w:t>
      </w:r>
      <w:r w:rsidR="002104B2">
        <w:rPr>
          <w:rFonts w:ascii="Times New Roman" w:hAnsi="Times New Roman" w:cs="Times New Roman"/>
          <w:sz w:val="28"/>
          <w:szCs w:val="28"/>
        </w:rPr>
        <w:t xml:space="preserve"> </w:t>
      </w:r>
      <w:r w:rsidR="009F1B25">
        <w:rPr>
          <w:rFonts w:ascii="Times New Roman" w:hAnsi="Times New Roman" w:cs="Times New Roman"/>
          <w:sz w:val="28"/>
          <w:szCs w:val="28"/>
        </w:rPr>
        <w:t>và các chính sách xã hội theo quy định</w:t>
      </w:r>
      <w:r w:rsidR="00B51AAC">
        <w:rPr>
          <w:rFonts w:ascii="Times New Roman" w:hAnsi="Times New Roman" w:cs="Times New Roman"/>
          <w:sz w:val="28"/>
          <w:szCs w:val="28"/>
        </w:rPr>
        <w:t xml:space="preserve"> trong nhà trường</w:t>
      </w:r>
      <w:r w:rsidR="00BD0E05">
        <w:rPr>
          <w:rFonts w:ascii="Times New Roman" w:hAnsi="Times New Roman" w:cs="Times New Roman"/>
          <w:sz w:val="28"/>
          <w:szCs w:val="28"/>
        </w:rPr>
        <w:t>.</w:t>
      </w:r>
    </w:p>
    <w:p w:rsidR="00544274" w:rsidRDefault="00544274" w:rsidP="00AC7B89">
      <w:pPr>
        <w:spacing w:before="60" w:after="60" w:line="240" w:lineRule="auto"/>
        <w:ind w:firstLine="360"/>
        <w:jc w:val="both"/>
        <w:rPr>
          <w:rFonts w:ascii="Times New Roman" w:hAnsi="Times New Roman" w:cs="Times New Roman"/>
          <w:b/>
          <w:i/>
          <w:sz w:val="28"/>
          <w:szCs w:val="28"/>
        </w:rPr>
      </w:pPr>
      <w:r w:rsidRPr="00544274">
        <w:rPr>
          <w:rFonts w:ascii="Times New Roman" w:hAnsi="Times New Roman" w:cs="Times New Roman"/>
          <w:b/>
          <w:i/>
          <w:sz w:val="28"/>
          <w:szCs w:val="28"/>
        </w:rPr>
        <w:t>1.2 Yêu cầu:</w:t>
      </w:r>
    </w:p>
    <w:p w:rsidR="00544274" w:rsidRDefault="008A680D" w:rsidP="00AC7B89">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Nhà trường t</w:t>
      </w:r>
      <w:r w:rsidR="00982DD5">
        <w:rPr>
          <w:rFonts w:ascii="Times New Roman" w:hAnsi="Times New Roman" w:cs="Times New Roman"/>
          <w:sz w:val="28"/>
          <w:szCs w:val="28"/>
        </w:rPr>
        <w:t xml:space="preserve">ổ chức các hình thức </w:t>
      </w:r>
      <w:r w:rsidR="00D11112">
        <w:rPr>
          <w:rFonts w:ascii="Times New Roman" w:hAnsi="Times New Roman" w:cs="Times New Roman"/>
          <w:sz w:val="28"/>
          <w:szCs w:val="28"/>
        </w:rPr>
        <w:t xml:space="preserve">tuyên </w:t>
      </w:r>
      <w:r w:rsidR="00982DD5">
        <w:rPr>
          <w:rFonts w:ascii="Times New Roman" w:hAnsi="Times New Roman" w:cs="Times New Roman"/>
          <w:sz w:val="28"/>
          <w:szCs w:val="28"/>
        </w:rPr>
        <w:t>truyền đa dạng</w:t>
      </w:r>
      <w:r w:rsidR="00D11112">
        <w:rPr>
          <w:rFonts w:ascii="Times New Roman" w:hAnsi="Times New Roman" w:cs="Times New Roman"/>
          <w:sz w:val="28"/>
          <w:szCs w:val="28"/>
        </w:rPr>
        <w:t>,</w:t>
      </w:r>
      <w:r w:rsidR="00982DD5">
        <w:rPr>
          <w:rFonts w:ascii="Times New Roman" w:hAnsi="Times New Roman" w:cs="Times New Roman"/>
          <w:sz w:val="28"/>
          <w:szCs w:val="28"/>
        </w:rPr>
        <w:t xml:space="preserve"> phong phú</w:t>
      </w:r>
      <w:r w:rsidR="00ED2201">
        <w:rPr>
          <w:rFonts w:ascii="Times New Roman" w:hAnsi="Times New Roman" w:cs="Times New Roman"/>
          <w:sz w:val="28"/>
          <w:szCs w:val="28"/>
        </w:rPr>
        <w:t xml:space="preserve"> </w:t>
      </w:r>
      <w:r w:rsidR="00982DD5">
        <w:rPr>
          <w:rFonts w:ascii="Times New Roman" w:hAnsi="Times New Roman" w:cs="Times New Roman"/>
          <w:sz w:val="28"/>
          <w:szCs w:val="28"/>
        </w:rPr>
        <w:t>nộ</w:t>
      </w:r>
      <w:r w:rsidR="009E70E5">
        <w:rPr>
          <w:rFonts w:ascii="Times New Roman" w:hAnsi="Times New Roman" w:cs="Times New Roman"/>
          <w:sz w:val="28"/>
          <w:szCs w:val="28"/>
        </w:rPr>
        <w:t>i dung</w:t>
      </w:r>
      <w:r w:rsidR="00982DD5">
        <w:rPr>
          <w:rFonts w:ascii="Times New Roman" w:hAnsi="Times New Roman" w:cs="Times New Roman"/>
          <w:sz w:val="28"/>
          <w:szCs w:val="28"/>
        </w:rPr>
        <w:t xml:space="preserve"> thiết thự</w:t>
      </w:r>
      <w:r w:rsidR="008F1DEA">
        <w:rPr>
          <w:rFonts w:ascii="Times New Roman" w:hAnsi="Times New Roman" w:cs="Times New Roman"/>
          <w:sz w:val="28"/>
          <w:szCs w:val="28"/>
        </w:rPr>
        <w:t xml:space="preserve">c, phấn đấu </w:t>
      </w:r>
      <w:r w:rsidR="009B4CDB">
        <w:rPr>
          <w:rFonts w:ascii="Times New Roman" w:hAnsi="Times New Roman" w:cs="Times New Roman"/>
          <w:sz w:val="28"/>
          <w:szCs w:val="28"/>
        </w:rPr>
        <w:t xml:space="preserve">hoàn thành </w:t>
      </w:r>
      <w:r w:rsidR="008F1DEA">
        <w:rPr>
          <w:rFonts w:ascii="Times New Roman" w:hAnsi="Times New Roman" w:cs="Times New Roman"/>
          <w:sz w:val="28"/>
          <w:szCs w:val="28"/>
        </w:rPr>
        <w:t>các chỉ tiêu sau:</w:t>
      </w:r>
    </w:p>
    <w:p w:rsidR="003751FD" w:rsidRPr="008204DF" w:rsidRDefault="008F1DEA" w:rsidP="00AC7B89">
      <w:pPr>
        <w:spacing w:before="60" w:after="60" w:line="240" w:lineRule="auto"/>
        <w:ind w:firstLine="720"/>
        <w:jc w:val="both"/>
        <w:rPr>
          <w:rFonts w:ascii="Times New Roman" w:hAnsi="Times New Roman"/>
          <w:bCs/>
          <w:color w:val="000000" w:themeColor="text1"/>
          <w:sz w:val="28"/>
          <w:szCs w:val="28"/>
          <w:lang w:val="pt-BR"/>
        </w:rPr>
      </w:pPr>
      <w:r w:rsidRPr="008204DF">
        <w:rPr>
          <w:rFonts w:ascii="Times New Roman" w:hAnsi="Times New Roman"/>
          <w:bCs/>
          <w:color w:val="000000" w:themeColor="text1"/>
          <w:sz w:val="28"/>
          <w:szCs w:val="28"/>
          <w:lang w:val="pt-BR"/>
        </w:rPr>
        <w:t xml:space="preserve">- </w:t>
      </w:r>
      <w:r w:rsidR="003751FD" w:rsidRPr="008204DF">
        <w:rPr>
          <w:rFonts w:ascii="Times New Roman" w:hAnsi="Times New Roman"/>
          <w:bCs/>
          <w:color w:val="000000" w:themeColor="text1"/>
          <w:sz w:val="28"/>
          <w:szCs w:val="28"/>
          <w:lang w:val="pt-BR"/>
        </w:rPr>
        <w:t>70% họ</w:t>
      </w:r>
      <w:r w:rsidR="00BD0E05">
        <w:rPr>
          <w:rFonts w:ascii="Times New Roman" w:hAnsi="Times New Roman"/>
          <w:bCs/>
          <w:color w:val="000000" w:themeColor="text1"/>
          <w:sz w:val="28"/>
          <w:szCs w:val="28"/>
          <w:lang w:val="pt-BR"/>
        </w:rPr>
        <w:t>c sinh</w:t>
      </w:r>
      <w:r w:rsidR="003751FD" w:rsidRPr="008204DF">
        <w:rPr>
          <w:rFonts w:ascii="Times New Roman" w:hAnsi="Times New Roman"/>
          <w:bCs/>
          <w:color w:val="000000" w:themeColor="text1"/>
          <w:sz w:val="28"/>
          <w:szCs w:val="28"/>
          <w:lang w:val="pt-BR"/>
        </w:rPr>
        <w:t xml:space="preserve"> được trang bị kiến thức, kỹ năng phòng, chống HIV/AIDS phù hợp với từng cấp học;</w:t>
      </w:r>
    </w:p>
    <w:p w:rsidR="003751FD" w:rsidRDefault="008F1DEA" w:rsidP="00AC7B89">
      <w:pPr>
        <w:spacing w:before="60" w:after="60" w:line="240" w:lineRule="auto"/>
        <w:ind w:firstLine="357"/>
        <w:jc w:val="both"/>
        <w:rPr>
          <w:rFonts w:ascii="Times New Roman" w:hAnsi="Times New Roman"/>
          <w:bCs/>
          <w:color w:val="000000" w:themeColor="text1"/>
          <w:sz w:val="28"/>
          <w:szCs w:val="28"/>
          <w:lang w:val="pt-BR"/>
        </w:rPr>
      </w:pPr>
      <w:r w:rsidRPr="008204DF">
        <w:rPr>
          <w:rFonts w:ascii="Times New Roman" w:hAnsi="Times New Roman"/>
          <w:bCs/>
          <w:color w:val="000000" w:themeColor="text1"/>
          <w:sz w:val="28"/>
          <w:szCs w:val="28"/>
          <w:lang w:val="pt-BR"/>
        </w:rPr>
        <w:tab/>
        <w:t xml:space="preserve">- </w:t>
      </w:r>
      <w:r w:rsidR="00827598">
        <w:rPr>
          <w:rFonts w:ascii="Times New Roman" w:hAnsi="Times New Roman"/>
          <w:bCs/>
          <w:color w:val="000000" w:themeColor="text1"/>
          <w:sz w:val="28"/>
          <w:szCs w:val="28"/>
          <w:lang w:val="pt-BR"/>
        </w:rPr>
        <w:t>80</w:t>
      </w:r>
      <w:r w:rsidR="003751FD" w:rsidRPr="008204DF">
        <w:rPr>
          <w:rFonts w:ascii="Times New Roman" w:hAnsi="Times New Roman"/>
          <w:bCs/>
          <w:color w:val="000000" w:themeColor="text1"/>
          <w:sz w:val="28"/>
          <w:szCs w:val="28"/>
          <w:lang w:val="pt-BR"/>
        </w:rPr>
        <w:t xml:space="preserve">% </w:t>
      </w:r>
      <w:r w:rsidR="008A680D" w:rsidRPr="008204DF">
        <w:rPr>
          <w:rFonts w:ascii="Times New Roman" w:hAnsi="Times New Roman"/>
          <w:bCs/>
          <w:color w:val="000000" w:themeColor="text1"/>
          <w:sz w:val="28"/>
          <w:szCs w:val="28"/>
          <w:lang w:val="pt-BR"/>
        </w:rPr>
        <w:t xml:space="preserve">cán bộ </w:t>
      </w:r>
      <w:r w:rsidR="008A680D">
        <w:rPr>
          <w:rFonts w:ascii="Times New Roman" w:hAnsi="Times New Roman"/>
          <w:bCs/>
          <w:color w:val="000000" w:themeColor="text1"/>
          <w:sz w:val="28"/>
          <w:szCs w:val="28"/>
          <w:lang w:val="pt-BR"/>
        </w:rPr>
        <w:t>,</w:t>
      </w:r>
      <w:r w:rsidR="003751FD" w:rsidRPr="008204DF">
        <w:rPr>
          <w:rFonts w:ascii="Times New Roman" w:hAnsi="Times New Roman"/>
          <w:bCs/>
          <w:color w:val="000000" w:themeColor="text1"/>
          <w:sz w:val="28"/>
          <w:szCs w:val="28"/>
          <w:lang w:val="pt-BR"/>
        </w:rPr>
        <w:t xml:space="preserve">giáo viên, nhân viên trong </w:t>
      </w:r>
      <w:r w:rsidR="008A680D">
        <w:rPr>
          <w:rFonts w:ascii="Times New Roman" w:hAnsi="Times New Roman"/>
          <w:bCs/>
          <w:color w:val="000000" w:themeColor="text1"/>
          <w:sz w:val="28"/>
          <w:szCs w:val="28"/>
          <w:lang w:val="pt-BR"/>
        </w:rPr>
        <w:t xml:space="preserve">nhà trường </w:t>
      </w:r>
      <w:r w:rsidR="003751FD" w:rsidRPr="008204DF">
        <w:rPr>
          <w:rFonts w:ascii="Times New Roman" w:hAnsi="Times New Roman"/>
          <w:bCs/>
          <w:color w:val="000000" w:themeColor="text1"/>
          <w:sz w:val="28"/>
          <w:szCs w:val="28"/>
          <w:lang w:val="pt-BR"/>
        </w:rPr>
        <w:t>được trang bị kiến thức, kỹ năng và phương pháp giảng dạy lồng ghép nội dung phòng, chống HIV/AIDS, chống kỳ thị và phân biệt đối xử phù hợp với từng cấp học;</w:t>
      </w:r>
    </w:p>
    <w:p w:rsidR="003A7DD1" w:rsidRPr="008204DF" w:rsidRDefault="003A7DD1" w:rsidP="003A7DD1">
      <w:pPr>
        <w:spacing w:before="60" w:after="60" w:line="240" w:lineRule="auto"/>
        <w:ind w:firstLine="720"/>
        <w:jc w:val="both"/>
        <w:rPr>
          <w:rFonts w:ascii="Times New Roman" w:hAnsi="Times New Roman"/>
          <w:bCs/>
          <w:color w:val="000000" w:themeColor="text1"/>
          <w:sz w:val="28"/>
          <w:szCs w:val="28"/>
          <w:lang w:val="pt-BR"/>
        </w:rPr>
      </w:pPr>
      <w:r>
        <w:rPr>
          <w:rFonts w:ascii="Times New Roman" w:hAnsi="Times New Roman"/>
          <w:bCs/>
          <w:color w:val="000000" w:themeColor="text1"/>
          <w:sz w:val="28"/>
          <w:szCs w:val="28"/>
          <w:lang w:val="pt-BR"/>
        </w:rPr>
        <w:t>- 100% các trường học tạo cơ hội cho trẻ bị ảnh hưởng bởi HIV/AIDS được đi học theo nhu cầu.</w:t>
      </w:r>
    </w:p>
    <w:p w:rsidR="009B4CDB" w:rsidRPr="009B4CDB" w:rsidRDefault="009B4CDB" w:rsidP="00C86CFC">
      <w:pPr>
        <w:spacing w:before="60" w:after="60" w:line="240" w:lineRule="auto"/>
        <w:ind w:firstLine="720"/>
        <w:jc w:val="both"/>
        <w:rPr>
          <w:rFonts w:ascii="Times New Roman" w:hAnsi="Times New Roman" w:cs="Times New Roman"/>
          <w:b/>
          <w:sz w:val="28"/>
          <w:szCs w:val="28"/>
        </w:rPr>
      </w:pPr>
      <w:r w:rsidRPr="009B4CDB">
        <w:rPr>
          <w:rFonts w:ascii="Times New Roman" w:hAnsi="Times New Roman" w:cs="Times New Roman"/>
          <w:b/>
          <w:sz w:val="28"/>
          <w:szCs w:val="28"/>
        </w:rPr>
        <w:t>2. Nội dung và giải pháp:</w:t>
      </w:r>
    </w:p>
    <w:p w:rsidR="00C75E43" w:rsidRDefault="002826B4" w:rsidP="00AC7B89">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B507A" w:rsidRPr="00BB29B0">
        <w:rPr>
          <w:rFonts w:ascii="Times New Roman" w:hAnsi="Times New Roman" w:cs="Times New Roman"/>
          <w:sz w:val="28"/>
          <w:szCs w:val="28"/>
        </w:rPr>
        <w:t xml:space="preserve">Tăng cường tuyên truyền, phổ biến </w:t>
      </w:r>
      <w:r w:rsidR="003351F5">
        <w:rPr>
          <w:rFonts w:ascii="Times New Roman" w:hAnsi="Times New Roman" w:cs="Times New Roman"/>
          <w:sz w:val="28"/>
          <w:szCs w:val="28"/>
        </w:rPr>
        <w:t xml:space="preserve">các văn bản pháp luật, chỉ đạo của ngành về công tác phòng </w:t>
      </w:r>
      <w:r w:rsidR="00AB507A" w:rsidRPr="00BB29B0">
        <w:rPr>
          <w:rFonts w:ascii="Times New Roman" w:hAnsi="Times New Roman" w:cs="Times New Roman"/>
          <w:sz w:val="28"/>
          <w:szCs w:val="28"/>
        </w:rPr>
        <w:t>chống HIV/AIDS cho</w:t>
      </w:r>
      <w:r w:rsidR="002820F6">
        <w:rPr>
          <w:rFonts w:ascii="Times New Roman" w:hAnsi="Times New Roman" w:cs="Times New Roman"/>
          <w:sz w:val="28"/>
          <w:szCs w:val="28"/>
        </w:rPr>
        <w:t xml:space="preserve"> </w:t>
      </w:r>
      <w:r w:rsidR="008A680D">
        <w:rPr>
          <w:rFonts w:ascii="Times New Roman" w:hAnsi="Times New Roman" w:cs="Times New Roman"/>
          <w:sz w:val="28"/>
          <w:szCs w:val="28"/>
        </w:rPr>
        <w:t xml:space="preserve">Cán bộ, giáo viên, nhân viên và học sinh </w:t>
      </w:r>
      <w:r w:rsidR="00D47B4F">
        <w:rPr>
          <w:rFonts w:ascii="Times New Roman" w:hAnsi="Times New Roman" w:cs="Times New Roman"/>
          <w:sz w:val="28"/>
          <w:szCs w:val="28"/>
        </w:rPr>
        <w:t>, c</w:t>
      </w:r>
      <w:r w:rsidR="00AB507A" w:rsidRPr="00BB29B0">
        <w:rPr>
          <w:rFonts w:ascii="Times New Roman" w:hAnsi="Times New Roman" w:cs="Times New Roman"/>
          <w:sz w:val="28"/>
          <w:szCs w:val="28"/>
        </w:rPr>
        <w:t>hú trọng</w:t>
      </w:r>
      <w:r w:rsidR="00D47B4F">
        <w:rPr>
          <w:rFonts w:ascii="Times New Roman" w:hAnsi="Times New Roman" w:cs="Times New Roman"/>
          <w:sz w:val="28"/>
          <w:szCs w:val="28"/>
        </w:rPr>
        <w:t>:</w:t>
      </w:r>
      <w:r w:rsidR="00DD2DE9">
        <w:rPr>
          <w:rFonts w:ascii="Times New Roman" w:hAnsi="Times New Roman" w:cs="Times New Roman"/>
          <w:sz w:val="28"/>
          <w:szCs w:val="28"/>
        </w:rPr>
        <w:t xml:space="preserve"> </w:t>
      </w:r>
      <w:r w:rsidR="00AB507A" w:rsidRPr="00BB29B0">
        <w:rPr>
          <w:rFonts w:ascii="Times New Roman" w:hAnsi="Times New Roman" w:cs="Times New Roman"/>
          <w:sz w:val="28"/>
          <w:szCs w:val="28"/>
        </w:rPr>
        <w:t>Luật phòng, chố</w:t>
      </w:r>
      <w:r w:rsidR="002104B2">
        <w:rPr>
          <w:rFonts w:ascii="Times New Roman" w:hAnsi="Times New Roman" w:cs="Times New Roman"/>
          <w:sz w:val="28"/>
          <w:szCs w:val="28"/>
        </w:rPr>
        <w:t xml:space="preserve">ng HIV/AIDS; Chỉ thị 61/2008/CT-BGDĐT ngày 12/11/2008 của Bộ Giáo dục và Đào tạo về tăng cường công tác phòng chống HIV/AIDS trong ngành Giáo dục </w:t>
      </w:r>
      <w:r w:rsidR="00D47B4F">
        <w:rPr>
          <w:rFonts w:ascii="Times New Roman" w:hAnsi="Times New Roman" w:cs="Times New Roman"/>
          <w:sz w:val="28"/>
          <w:szCs w:val="28"/>
        </w:rPr>
        <w:t>…</w:t>
      </w:r>
      <w:r w:rsidR="00AB507A" w:rsidRPr="00BB29B0">
        <w:rPr>
          <w:rFonts w:ascii="Times New Roman" w:hAnsi="Times New Roman" w:cs="Times New Roman"/>
          <w:sz w:val="28"/>
          <w:szCs w:val="28"/>
        </w:rPr>
        <w:t xml:space="preserve"> </w:t>
      </w:r>
    </w:p>
    <w:p w:rsidR="00C75E43" w:rsidRDefault="00960B95" w:rsidP="008A680D">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C570A" w:rsidRPr="006F6B24">
        <w:rPr>
          <w:rFonts w:ascii="Times New Roman" w:hAnsi="Times New Roman" w:cs="Times New Roman"/>
          <w:sz w:val="28"/>
          <w:szCs w:val="28"/>
        </w:rPr>
        <w:t>T</w:t>
      </w:r>
      <w:r w:rsidR="003C570A">
        <w:rPr>
          <w:rFonts w:ascii="Times New Roman" w:hAnsi="Times New Roman" w:cs="Times New Roman"/>
          <w:sz w:val="28"/>
          <w:szCs w:val="28"/>
        </w:rPr>
        <w:t xml:space="preserve">ổ chức </w:t>
      </w:r>
      <w:r w:rsidR="003C570A" w:rsidRPr="006F6B24">
        <w:rPr>
          <w:rFonts w:ascii="Times New Roman" w:hAnsi="Times New Roman" w:cs="Times New Roman"/>
          <w:sz w:val="28"/>
          <w:szCs w:val="28"/>
        </w:rPr>
        <w:t>bồi dưỡng kiến thức cho đội ngũ cán bộ, giáo viên làm công tác phòng, chống HIV/AIDS t</w:t>
      </w:r>
      <w:r w:rsidR="008A680D">
        <w:rPr>
          <w:rFonts w:ascii="Times New Roman" w:hAnsi="Times New Roman" w:cs="Times New Roman"/>
          <w:sz w:val="28"/>
          <w:szCs w:val="28"/>
        </w:rPr>
        <w:t xml:space="preserve">rong các nhà trường. </w:t>
      </w:r>
      <w:r w:rsidR="00AB507A" w:rsidRPr="00BB29B0">
        <w:rPr>
          <w:rFonts w:ascii="Times New Roman" w:hAnsi="Times New Roman" w:cs="Times New Roman"/>
          <w:sz w:val="28"/>
          <w:szCs w:val="28"/>
        </w:rPr>
        <w:t>Nâng cao chất lượng giảng dạy chính khóa về phòng chố</w:t>
      </w:r>
      <w:r w:rsidR="00D47B4F">
        <w:rPr>
          <w:rFonts w:ascii="Times New Roman" w:hAnsi="Times New Roman" w:cs="Times New Roman"/>
          <w:sz w:val="28"/>
          <w:szCs w:val="28"/>
        </w:rPr>
        <w:t>ng HIV/AIDS theo</w:t>
      </w:r>
      <w:r w:rsidR="00AB507A" w:rsidRPr="00BB29B0">
        <w:rPr>
          <w:rFonts w:ascii="Times New Roman" w:hAnsi="Times New Roman" w:cs="Times New Roman"/>
          <w:sz w:val="28"/>
          <w:szCs w:val="28"/>
        </w:rPr>
        <w:t xml:space="preserve"> kế hoạch giảng dạ</w:t>
      </w:r>
      <w:r w:rsidR="00D47B4F">
        <w:rPr>
          <w:rFonts w:ascii="Times New Roman" w:hAnsi="Times New Roman" w:cs="Times New Roman"/>
          <w:sz w:val="28"/>
          <w:szCs w:val="28"/>
        </w:rPr>
        <w:t xml:space="preserve">y; </w:t>
      </w:r>
      <w:r w:rsidR="00AB507A" w:rsidRPr="00BB29B0">
        <w:rPr>
          <w:rFonts w:ascii="Times New Roman" w:hAnsi="Times New Roman" w:cs="Times New Roman"/>
          <w:sz w:val="28"/>
          <w:szCs w:val="28"/>
        </w:rPr>
        <w:t>tích hợp trong các môn họ</w:t>
      </w:r>
      <w:r w:rsidR="00C75E43">
        <w:rPr>
          <w:rFonts w:ascii="Times New Roman" w:hAnsi="Times New Roman" w:cs="Times New Roman"/>
          <w:sz w:val="28"/>
          <w:szCs w:val="28"/>
        </w:rPr>
        <w:t>c có liên quan.</w:t>
      </w:r>
    </w:p>
    <w:p w:rsidR="00103FC1" w:rsidRDefault="00103FC1" w:rsidP="00AC7B89">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75E43">
        <w:rPr>
          <w:rFonts w:ascii="Times New Roman" w:hAnsi="Times New Roman" w:cs="Times New Roman"/>
          <w:sz w:val="28"/>
          <w:szCs w:val="28"/>
        </w:rPr>
        <w:t>Lồng ghép nội dung phòng chố</w:t>
      </w:r>
      <w:r>
        <w:rPr>
          <w:rFonts w:ascii="Times New Roman" w:hAnsi="Times New Roman" w:cs="Times New Roman"/>
          <w:sz w:val="28"/>
          <w:szCs w:val="28"/>
        </w:rPr>
        <w:t>ng HIV/AIDS vào</w:t>
      </w:r>
      <w:r w:rsidRPr="00C75E43">
        <w:rPr>
          <w:rFonts w:ascii="Times New Roman" w:hAnsi="Times New Roman" w:cs="Times New Roman"/>
          <w:sz w:val="28"/>
          <w:szCs w:val="28"/>
        </w:rPr>
        <w:t xml:space="preserve"> hoạt động của phong trào “Xây dựng trường học thân thiện, học sinh tích cự</w:t>
      </w:r>
      <w:r>
        <w:rPr>
          <w:rFonts w:ascii="Times New Roman" w:hAnsi="Times New Roman" w:cs="Times New Roman"/>
          <w:sz w:val="28"/>
          <w:szCs w:val="28"/>
        </w:rPr>
        <w:t xml:space="preserve">c”, </w:t>
      </w:r>
      <w:r w:rsidRPr="00C75E43">
        <w:rPr>
          <w:rFonts w:ascii="Times New Roman" w:hAnsi="Times New Roman" w:cs="Times New Roman"/>
          <w:sz w:val="28"/>
          <w:szCs w:val="28"/>
        </w:rPr>
        <w:t xml:space="preserve">giáo dục giới tính, sức khỏe sinh sản, kỹ năng sống, phòng, chống ma túy, mại dâm </w:t>
      </w:r>
      <w:r>
        <w:rPr>
          <w:rFonts w:ascii="Times New Roman" w:hAnsi="Times New Roman" w:cs="Times New Roman"/>
          <w:sz w:val="28"/>
          <w:szCs w:val="28"/>
        </w:rPr>
        <w:t>…</w:t>
      </w:r>
    </w:p>
    <w:p w:rsidR="002826B4" w:rsidRDefault="002826B4" w:rsidP="00AC7B89">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75E43">
        <w:rPr>
          <w:rFonts w:ascii="Times New Roman" w:hAnsi="Times New Roman" w:cs="Times New Roman"/>
          <w:sz w:val="28"/>
          <w:szCs w:val="28"/>
        </w:rPr>
        <w:t>Tổ chức các hoạt động giáo dục ngoài giờ lên lớp, hoạt động ngoại khóa về phòng, chố</w:t>
      </w:r>
      <w:r>
        <w:rPr>
          <w:rFonts w:ascii="Times New Roman" w:hAnsi="Times New Roman" w:cs="Times New Roman"/>
          <w:sz w:val="28"/>
          <w:szCs w:val="28"/>
        </w:rPr>
        <w:t>ng HIV/AIDS ít nhấ</w:t>
      </w:r>
      <w:r w:rsidR="00B84941">
        <w:rPr>
          <w:rFonts w:ascii="Times New Roman" w:hAnsi="Times New Roman" w:cs="Times New Roman"/>
          <w:sz w:val="28"/>
          <w:szCs w:val="28"/>
        </w:rPr>
        <w:t>t 1</w:t>
      </w:r>
      <w:r>
        <w:rPr>
          <w:rFonts w:ascii="Times New Roman" w:hAnsi="Times New Roman" w:cs="Times New Roman"/>
          <w:sz w:val="28"/>
          <w:szCs w:val="28"/>
        </w:rPr>
        <w:t xml:space="preserve"> lầ</w:t>
      </w:r>
      <w:r w:rsidR="00DD2DE9">
        <w:rPr>
          <w:rFonts w:ascii="Times New Roman" w:hAnsi="Times New Roman" w:cs="Times New Roman"/>
          <w:sz w:val="28"/>
          <w:szCs w:val="28"/>
        </w:rPr>
        <w:t>n/</w:t>
      </w:r>
      <w:r>
        <w:rPr>
          <w:rFonts w:ascii="Times New Roman" w:hAnsi="Times New Roman" w:cs="Times New Roman"/>
          <w:sz w:val="28"/>
          <w:szCs w:val="28"/>
        </w:rPr>
        <w:t>năm</w:t>
      </w:r>
      <w:r w:rsidR="00DD2DE9">
        <w:rPr>
          <w:rFonts w:ascii="Times New Roman" w:hAnsi="Times New Roman" w:cs="Times New Roman"/>
          <w:sz w:val="28"/>
          <w:szCs w:val="28"/>
        </w:rPr>
        <w:t>/trường</w:t>
      </w:r>
      <w:r>
        <w:rPr>
          <w:rFonts w:ascii="Times New Roman" w:hAnsi="Times New Roman" w:cs="Times New Roman"/>
          <w:sz w:val="28"/>
          <w:szCs w:val="28"/>
        </w:rPr>
        <w:t>.</w:t>
      </w:r>
      <w:r w:rsidRPr="00C75E43">
        <w:rPr>
          <w:rFonts w:ascii="Times New Roman" w:hAnsi="Times New Roman" w:cs="Times New Roman"/>
          <w:sz w:val="28"/>
          <w:szCs w:val="28"/>
        </w:rPr>
        <w:t xml:space="preserve"> </w:t>
      </w:r>
    </w:p>
    <w:p w:rsidR="009B4D78" w:rsidRDefault="009B4D78" w:rsidP="00AC7B89">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002C26DD">
        <w:rPr>
          <w:rFonts w:ascii="Times New Roman" w:hAnsi="Times New Roman" w:cs="Times New Roman"/>
          <w:sz w:val="28"/>
          <w:szCs w:val="28"/>
        </w:rPr>
        <w:t>ăng cường các hoạt động t</w:t>
      </w:r>
      <w:r>
        <w:rPr>
          <w:rFonts w:ascii="Times New Roman" w:hAnsi="Times New Roman" w:cs="Times New Roman"/>
          <w:sz w:val="28"/>
          <w:szCs w:val="28"/>
        </w:rPr>
        <w:t>uyên truyề</w:t>
      </w:r>
      <w:r w:rsidR="002C26DD">
        <w:rPr>
          <w:rFonts w:ascii="Times New Roman" w:hAnsi="Times New Roman" w:cs="Times New Roman"/>
          <w:sz w:val="28"/>
          <w:szCs w:val="28"/>
        </w:rPr>
        <w:t xml:space="preserve">n nhân </w:t>
      </w:r>
      <w:r w:rsidRPr="00C75E43">
        <w:rPr>
          <w:rFonts w:ascii="Times New Roman" w:hAnsi="Times New Roman" w:cs="Times New Roman"/>
          <w:sz w:val="28"/>
          <w:szCs w:val="28"/>
        </w:rPr>
        <w:t xml:space="preserve">Tháng hành động phòng, chống HIV/AIDS </w:t>
      </w:r>
      <w:r w:rsidR="00DD2DE9">
        <w:rPr>
          <w:rFonts w:ascii="Times New Roman" w:hAnsi="Times New Roman" w:cs="Times New Roman"/>
          <w:sz w:val="28"/>
          <w:szCs w:val="28"/>
        </w:rPr>
        <w:t xml:space="preserve">(từ ngày 10/11 đến 10/12/2017) </w:t>
      </w:r>
      <w:r w:rsidRPr="00C75E43">
        <w:rPr>
          <w:rFonts w:ascii="Times New Roman" w:hAnsi="Times New Roman" w:cs="Times New Roman"/>
          <w:sz w:val="28"/>
          <w:szCs w:val="28"/>
        </w:rPr>
        <w:t>và ngày Thế giới phòng, chố</w:t>
      </w:r>
      <w:r w:rsidR="00DD2DE9">
        <w:rPr>
          <w:rFonts w:ascii="Times New Roman" w:hAnsi="Times New Roman" w:cs="Times New Roman"/>
          <w:sz w:val="28"/>
          <w:szCs w:val="28"/>
        </w:rPr>
        <w:t>ng HIV/AIDS 01/12/2017</w:t>
      </w:r>
      <w:r w:rsidR="00EE258A">
        <w:rPr>
          <w:rFonts w:ascii="Times New Roman" w:hAnsi="Times New Roman" w:cs="Times New Roman"/>
          <w:sz w:val="28"/>
          <w:szCs w:val="28"/>
        </w:rPr>
        <w:t>, với các hoạt động cụ thể:</w:t>
      </w:r>
    </w:p>
    <w:p w:rsidR="00EE258A" w:rsidRDefault="00EE258A" w:rsidP="00EE258A">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Tổ chức mít tinh hoặc hoạt động ngoại khóa lồng ghép trong buổi sinh hoạt dưới cờ</w:t>
      </w:r>
      <w:r w:rsidR="002104B2">
        <w:rPr>
          <w:rFonts w:ascii="Times New Roman" w:hAnsi="Times New Roman" w:cs="Times New Roman"/>
          <w:sz w:val="28"/>
          <w:szCs w:val="28"/>
        </w:rPr>
        <w:t>,</w:t>
      </w:r>
      <w:r>
        <w:rPr>
          <w:rFonts w:ascii="Times New Roman" w:hAnsi="Times New Roman" w:cs="Times New Roman"/>
          <w:sz w:val="28"/>
          <w:szCs w:val="28"/>
        </w:rPr>
        <w:t xml:space="preserve"> giờ sinh hoạt và tham gia mít tinh diễu hành vớ</w:t>
      </w:r>
      <w:r w:rsidR="00F65AA4">
        <w:rPr>
          <w:rFonts w:ascii="Times New Roman" w:hAnsi="Times New Roman" w:cs="Times New Roman"/>
          <w:sz w:val="28"/>
          <w:szCs w:val="28"/>
        </w:rPr>
        <w:t>i Q</w:t>
      </w:r>
      <w:r>
        <w:rPr>
          <w:rFonts w:ascii="Times New Roman" w:hAnsi="Times New Roman" w:cs="Times New Roman"/>
          <w:sz w:val="28"/>
          <w:szCs w:val="28"/>
        </w:rPr>
        <w:t>uận</w:t>
      </w:r>
      <w:r w:rsidR="00F65AA4">
        <w:rPr>
          <w:rFonts w:ascii="Times New Roman" w:hAnsi="Times New Roman" w:cs="Times New Roman"/>
          <w:sz w:val="28"/>
          <w:szCs w:val="28"/>
        </w:rPr>
        <w:t>, T</w:t>
      </w:r>
      <w:r>
        <w:rPr>
          <w:rFonts w:ascii="Times New Roman" w:hAnsi="Times New Roman" w:cs="Times New Roman"/>
          <w:sz w:val="28"/>
          <w:szCs w:val="28"/>
        </w:rPr>
        <w:t>hành phố; treo băng dzon, khẩu hiệu hưởng ứng…</w:t>
      </w:r>
    </w:p>
    <w:p w:rsidR="00EE258A" w:rsidRPr="00220581" w:rsidRDefault="00EE258A" w:rsidP="00EE258A">
      <w:pPr>
        <w:spacing w:before="60" w:after="60" w:line="240" w:lineRule="auto"/>
        <w:ind w:firstLine="720"/>
        <w:jc w:val="both"/>
        <w:rPr>
          <w:rFonts w:ascii="Times New Roman" w:hAnsi="Times New Roman" w:cs="Times New Roman"/>
          <w:iCs/>
          <w:sz w:val="28"/>
          <w:szCs w:val="28"/>
        </w:rPr>
      </w:pPr>
      <w:r>
        <w:rPr>
          <w:rFonts w:ascii="Times New Roman" w:hAnsi="Times New Roman" w:cs="Times New Roman"/>
          <w:sz w:val="28"/>
          <w:szCs w:val="28"/>
        </w:rPr>
        <w:t>+</w:t>
      </w:r>
      <w:r w:rsidRPr="0018366D">
        <w:rPr>
          <w:rFonts w:ascii="Times New Roman" w:hAnsi="Times New Roman" w:cs="Times New Roman"/>
          <w:sz w:val="28"/>
          <w:szCs w:val="28"/>
        </w:rPr>
        <w:t xml:space="preserve"> Tuyên truyền vận động cán bộ, giáo viên, </w:t>
      </w:r>
      <w:r w:rsidR="00E44978">
        <w:rPr>
          <w:rFonts w:ascii="Times New Roman" w:hAnsi="Times New Roman" w:cs="Times New Roman"/>
          <w:sz w:val="28"/>
          <w:szCs w:val="28"/>
        </w:rPr>
        <w:t xml:space="preserve">nhân viên, </w:t>
      </w:r>
      <w:r w:rsidRPr="0018366D">
        <w:rPr>
          <w:rFonts w:ascii="Times New Roman" w:hAnsi="Times New Roman" w:cs="Times New Roman"/>
          <w:sz w:val="28"/>
          <w:szCs w:val="28"/>
        </w:rPr>
        <w:t>phụ huynh, học sinh và nhữ</w:t>
      </w:r>
      <w:r w:rsidR="00F65AA4">
        <w:rPr>
          <w:rFonts w:ascii="Times New Roman" w:hAnsi="Times New Roman" w:cs="Times New Roman"/>
          <w:sz w:val="28"/>
          <w:szCs w:val="28"/>
        </w:rPr>
        <w:t>ng nhà</w:t>
      </w:r>
      <w:r w:rsidRPr="0018366D">
        <w:rPr>
          <w:rFonts w:ascii="Times New Roman" w:hAnsi="Times New Roman" w:cs="Times New Roman"/>
          <w:sz w:val="28"/>
          <w:szCs w:val="28"/>
        </w:rPr>
        <w:t xml:space="preserve"> hảo tâm tự nguyện ủng hộ nguồn lự</w:t>
      </w:r>
      <w:r w:rsidR="00DD2DE9">
        <w:rPr>
          <w:rFonts w:ascii="Times New Roman" w:hAnsi="Times New Roman" w:cs="Times New Roman"/>
          <w:sz w:val="28"/>
          <w:szCs w:val="28"/>
        </w:rPr>
        <w:t>c gây q</w:t>
      </w:r>
      <w:r w:rsidRPr="0018366D">
        <w:rPr>
          <w:rFonts w:ascii="Times New Roman" w:hAnsi="Times New Roman" w:cs="Times New Roman"/>
          <w:sz w:val="28"/>
          <w:szCs w:val="28"/>
        </w:rPr>
        <w:t xml:space="preserve">uỹ hỗ trợ trẻ em bị nhiễm HIV, trẻ bị ảnh hưởng bởi HIV và người nhiễm HIV/AIDS có hoàn cảnh khó khăn và </w:t>
      </w:r>
      <w:r w:rsidRPr="0018366D">
        <w:rPr>
          <w:rFonts w:ascii="Times New Roman" w:hAnsi="Times New Roman" w:cs="Times New Roman"/>
          <w:iCs/>
          <w:sz w:val="28"/>
          <w:szCs w:val="28"/>
        </w:rPr>
        <w:t>sự kiện “Vòng tay Nhân ái” năm 201</w:t>
      </w:r>
      <w:r w:rsidR="00DD2DE9">
        <w:rPr>
          <w:rFonts w:ascii="Times New Roman" w:hAnsi="Times New Roman" w:cs="Times New Roman"/>
          <w:iCs/>
          <w:sz w:val="28"/>
          <w:szCs w:val="28"/>
        </w:rPr>
        <w:t>7</w:t>
      </w:r>
      <w:r>
        <w:rPr>
          <w:sz w:val="28"/>
          <w:szCs w:val="28"/>
        </w:rPr>
        <w:t>.</w:t>
      </w:r>
    </w:p>
    <w:p w:rsidR="00220581" w:rsidRPr="002C26DD" w:rsidRDefault="00103FC1" w:rsidP="00AC7B89">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K</w:t>
      </w:r>
      <w:r w:rsidRPr="004952F3">
        <w:rPr>
          <w:rFonts w:ascii="Times New Roman" w:hAnsi="Times New Roman" w:cs="Times New Roman"/>
          <w:sz w:val="28"/>
          <w:szCs w:val="28"/>
        </w:rPr>
        <w:t>hông kỳ thị và phân biệt đối xử vớ</w:t>
      </w:r>
      <w:r w:rsidR="00C42C16">
        <w:rPr>
          <w:rFonts w:ascii="Times New Roman" w:hAnsi="Times New Roman" w:cs="Times New Roman"/>
          <w:sz w:val="28"/>
          <w:szCs w:val="28"/>
        </w:rPr>
        <w:t>i học sinh</w:t>
      </w:r>
      <w:r w:rsidRPr="004952F3">
        <w:rPr>
          <w:rFonts w:ascii="Times New Roman" w:hAnsi="Times New Roman" w:cs="Times New Roman"/>
          <w:sz w:val="28"/>
          <w:szCs w:val="28"/>
        </w:rPr>
        <w:t>, nhà giáo, cán bộ, nhân viên nhiễm HIV hoặc bị ảnh hưởng bở</w:t>
      </w:r>
      <w:r>
        <w:rPr>
          <w:rFonts w:ascii="Times New Roman" w:hAnsi="Times New Roman" w:cs="Times New Roman"/>
          <w:sz w:val="28"/>
          <w:szCs w:val="28"/>
        </w:rPr>
        <w:t>i HIV; đ</w:t>
      </w:r>
      <w:r w:rsidRPr="006F6B24">
        <w:rPr>
          <w:rFonts w:ascii="Times New Roman" w:hAnsi="Times New Roman" w:cs="Times New Roman"/>
          <w:sz w:val="28"/>
          <w:szCs w:val="28"/>
        </w:rPr>
        <w:t>ảm bảo quyền được học tập, làm việc, sống hòa nhập cộng đồng của người nhiễm hoặc bị ảnh hưởng bởi HIV;</w:t>
      </w:r>
      <w:r w:rsidR="009F64E2">
        <w:rPr>
          <w:rFonts w:ascii="Times New Roman" w:hAnsi="Times New Roman" w:cs="Times New Roman"/>
          <w:sz w:val="28"/>
          <w:szCs w:val="28"/>
        </w:rPr>
        <w:t xml:space="preserve"> </w:t>
      </w:r>
      <w:r w:rsidRPr="006F6B24">
        <w:rPr>
          <w:rFonts w:ascii="Times New Roman" w:hAnsi="Times New Roman" w:cs="Times New Roman"/>
          <w:sz w:val="28"/>
          <w:szCs w:val="28"/>
        </w:rPr>
        <w:t>Không đưa tin, hình ảnh tiêu cực về người nhiễm HIV/AIDS;</w:t>
      </w:r>
      <w:r>
        <w:rPr>
          <w:rFonts w:ascii="Times New Roman" w:hAnsi="Times New Roman" w:cs="Times New Roman"/>
          <w:sz w:val="28"/>
          <w:szCs w:val="28"/>
        </w:rPr>
        <w:t xml:space="preserve"> </w:t>
      </w:r>
      <w:r w:rsidRPr="006F6B24">
        <w:rPr>
          <w:rFonts w:ascii="Times New Roman" w:hAnsi="Times New Roman" w:cs="Times New Roman"/>
          <w:sz w:val="28"/>
          <w:szCs w:val="28"/>
        </w:rPr>
        <w:t>không yêu cầu xét nghiệm HIV, xuất trình kết quả xét nghiệm HIV đối vớ</w:t>
      </w:r>
      <w:r w:rsidR="00C42C16">
        <w:rPr>
          <w:rFonts w:ascii="Times New Roman" w:hAnsi="Times New Roman" w:cs="Times New Roman"/>
          <w:sz w:val="28"/>
          <w:szCs w:val="28"/>
        </w:rPr>
        <w:t>i học sinh</w:t>
      </w:r>
      <w:r w:rsidRPr="006F6B24">
        <w:rPr>
          <w:rFonts w:ascii="Times New Roman" w:hAnsi="Times New Roman" w:cs="Times New Roman"/>
          <w:sz w:val="28"/>
          <w:szCs w:val="28"/>
        </w:rPr>
        <w:t>, người đến xin học, nhà giáo, cán bộ, nhân viên, người dự tuyển lao độ</w:t>
      </w:r>
      <w:r>
        <w:rPr>
          <w:rFonts w:ascii="Times New Roman" w:hAnsi="Times New Roman" w:cs="Times New Roman"/>
          <w:sz w:val="28"/>
          <w:szCs w:val="28"/>
        </w:rPr>
        <w:t>ng.</w:t>
      </w:r>
      <w:r w:rsidRPr="006F6B24">
        <w:rPr>
          <w:rFonts w:ascii="Times New Roman" w:hAnsi="Times New Roman" w:cs="Times New Roman"/>
          <w:sz w:val="28"/>
          <w:szCs w:val="28"/>
        </w:rPr>
        <w:t xml:space="preserve"> </w:t>
      </w:r>
    </w:p>
    <w:p w:rsidR="00960B95" w:rsidRDefault="00960B95" w:rsidP="00C86CFC">
      <w:pPr>
        <w:spacing w:before="60" w:after="60" w:line="240" w:lineRule="auto"/>
        <w:ind w:firstLine="720"/>
        <w:jc w:val="both"/>
        <w:rPr>
          <w:rFonts w:ascii="Times New Roman" w:hAnsi="Times New Roman"/>
          <w:b/>
          <w:iCs/>
          <w:sz w:val="28"/>
          <w:szCs w:val="28"/>
        </w:rPr>
      </w:pPr>
      <w:r w:rsidRPr="00F3758D">
        <w:rPr>
          <w:rFonts w:ascii="Times New Roman" w:hAnsi="Times New Roman"/>
          <w:b/>
          <w:iCs/>
          <w:sz w:val="28"/>
          <w:szCs w:val="28"/>
        </w:rPr>
        <w:t xml:space="preserve">3. Tổ chức thực hiện: </w:t>
      </w:r>
    </w:p>
    <w:p w:rsidR="00960B95" w:rsidRPr="00EF003A" w:rsidRDefault="00E44978" w:rsidP="00AC7B89">
      <w:pPr>
        <w:spacing w:before="60" w:after="60" w:line="240" w:lineRule="auto"/>
        <w:ind w:firstLine="720"/>
        <w:jc w:val="both"/>
        <w:rPr>
          <w:rFonts w:ascii="Times New Roman" w:hAnsi="Times New Roman"/>
          <w:b/>
          <w:iCs/>
          <w:sz w:val="28"/>
          <w:szCs w:val="28"/>
        </w:rPr>
      </w:pPr>
      <w:r w:rsidRPr="00EF003A">
        <w:rPr>
          <w:rFonts w:ascii="Times New Roman" w:hAnsi="Times New Roman"/>
          <w:b/>
          <w:iCs/>
          <w:sz w:val="28"/>
          <w:szCs w:val="28"/>
        </w:rPr>
        <w:t>3.1</w:t>
      </w:r>
      <w:r w:rsidR="00960B95" w:rsidRPr="00EF003A">
        <w:rPr>
          <w:rFonts w:ascii="Times New Roman" w:hAnsi="Times New Roman"/>
          <w:b/>
          <w:iCs/>
          <w:sz w:val="28"/>
          <w:szCs w:val="28"/>
        </w:rPr>
        <w:t xml:space="preserve">. </w:t>
      </w:r>
      <w:r w:rsidRPr="00EF003A">
        <w:rPr>
          <w:rFonts w:ascii="Times New Roman" w:hAnsi="Times New Roman"/>
          <w:b/>
          <w:iCs/>
          <w:sz w:val="28"/>
          <w:szCs w:val="28"/>
        </w:rPr>
        <w:t>P</w:t>
      </w:r>
      <w:r w:rsidR="00960B95" w:rsidRPr="00EF003A">
        <w:rPr>
          <w:rFonts w:ascii="Times New Roman" w:hAnsi="Times New Roman"/>
          <w:b/>
          <w:iCs/>
          <w:sz w:val="28"/>
          <w:szCs w:val="28"/>
        </w:rPr>
        <w:t>hòng GD&amp;ĐT quận</w:t>
      </w:r>
      <w:r w:rsidRPr="00EF003A">
        <w:rPr>
          <w:rFonts w:ascii="Times New Roman" w:hAnsi="Times New Roman"/>
          <w:b/>
          <w:iCs/>
          <w:sz w:val="28"/>
          <w:szCs w:val="28"/>
        </w:rPr>
        <w:t>:</w:t>
      </w:r>
      <w:r w:rsidR="00960B95" w:rsidRPr="00EF003A">
        <w:rPr>
          <w:rFonts w:ascii="Times New Roman" w:hAnsi="Times New Roman"/>
          <w:b/>
          <w:iCs/>
          <w:sz w:val="28"/>
          <w:szCs w:val="28"/>
        </w:rPr>
        <w:t xml:space="preserve"> </w:t>
      </w:r>
    </w:p>
    <w:p w:rsidR="005E2A29" w:rsidRDefault="00B92DD5" w:rsidP="00AC7B89">
      <w:pPr>
        <w:pStyle w:val="NormalWeb"/>
        <w:shd w:val="clear" w:color="auto" w:fill="FFFFFF"/>
        <w:spacing w:before="60" w:beforeAutospacing="0" w:after="60" w:afterAutospacing="0"/>
        <w:ind w:firstLine="720"/>
        <w:jc w:val="both"/>
        <w:textAlignment w:val="baseline"/>
        <w:rPr>
          <w:sz w:val="28"/>
          <w:szCs w:val="28"/>
          <w:lang w:val="en-US"/>
        </w:rPr>
      </w:pPr>
      <w:r>
        <w:rPr>
          <w:sz w:val="28"/>
          <w:szCs w:val="28"/>
          <w:lang w:val="en-US"/>
        </w:rPr>
        <w:t xml:space="preserve">- </w:t>
      </w:r>
      <w:r w:rsidR="00E44978">
        <w:rPr>
          <w:sz w:val="28"/>
          <w:szCs w:val="28"/>
          <w:lang w:val="en-US"/>
        </w:rPr>
        <w:t>Xây dựng Kế hoạch, chỉ đạo các nhà trường trên địa bàn Quận</w:t>
      </w:r>
      <w:r w:rsidR="005E2A29">
        <w:rPr>
          <w:sz w:val="28"/>
          <w:szCs w:val="28"/>
          <w:lang w:val="en-US"/>
        </w:rPr>
        <w:t xml:space="preserve">, triển khai các hoạt động </w:t>
      </w:r>
      <w:r w:rsidR="005E2A29">
        <w:rPr>
          <w:iCs/>
          <w:sz w:val="28"/>
          <w:szCs w:val="28"/>
        </w:rPr>
        <w:t>phòng chống HIV/AIDS</w:t>
      </w:r>
      <w:r w:rsidR="005E2A29">
        <w:rPr>
          <w:iCs/>
          <w:sz w:val="28"/>
          <w:szCs w:val="28"/>
          <w:lang w:val="en-US"/>
        </w:rPr>
        <w:t>, hoạt động</w:t>
      </w:r>
      <w:r w:rsidR="005E2A29">
        <w:rPr>
          <w:iCs/>
          <w:sz w:val="28"/>
          <w:szCs w:val="28"/>
        </w:rPr>
        <w:t xml:space="preserve"> </w:t>
      </w:r>
      <w:r w:rsidR="005E2A29">
        <w:rPr>
          <w:sz w:val="28"/>
          <w:szCs w:val="28"/>
          <w:lang w:val="en-US"/>
        </w:rPr>
        <w:t xml:space="preserve">hưởng ứng Ngày Thế giới phòng chống AIDS và thực hiện </w:t>
      </w:r>
      <w:r w:rsidR="005E2A29" w:rsidRPr="004D34C3">
        <w:rPr>
          <w:sz w:val="28"/>
          <w:szCs w:val="28"/>
        </w:rPr>
        <w:t xml:space="preserve">quyên góp ủng hộ </w:t>
      </w:r>
      <w:r w:rsidR="005E2A29">
        <w:rPr>
          <w:sz w:val="28"/>
          <w:szCs w:val="28"/>
        </w:rPr>
        <w:t xml:space="preserve">theo </w:t>
      </w:r>
      <w:r w:rsidR="005E2A29">
        <w:rPr>
          <w:sz w:val="28"/>
          <w:szCs w:val="28"/>
          <w:lang w:val="en-US"/>
        </w:rPr>
        <w:t>K</w:t>
      </w:r>
      <w:r w:rsidR="005E2A29" w:rsidRPr="004D34C3">
        <w:rPr>
          <w:sz w:val="28"/>
          <w:szCs w:val="28"/>
        </w:rPr>
        <w:t xml:space="preserve">ế hoạch của </w:t>
      </w:r>
      <w:r w:rsidR="005E2A29">
        <w:rPr>
          <w:sz w:val="28"/>
          <w:szCs w:val="28"/>
          <w:lang w:val="en-US"/>
        </w:rPr>
        <w:t xml:space="preserve">Ban chỉ đạo </w:t>
      </w:r>
      <w:r w:rsidR="006E1030">
        <w:rPr>
          <w:sz w:val="28"/>
          <w:szCs w:val="28"/>
          <w:lang w:val="en-US"/>
        </w:rPr>
        <w:t xml:space="preserve">Quỹ hỗ trợ </w:t>
      </w:r>
      <w:r w:rsidR="005E2A29">
        <w:rPr>
          <w:sz w:val="28"/>
          <w:szCs w:val="28"/>
          <w:lang w:val="en-US"/>
        </w:rPr>
        <w:t xml:space="preserve">phòng chống </w:t>
      </w:r>
      <w:r w:rsidR="00DD2DE9">
        <w:rPr>
          <w:sz w:val="28"/>
          <w:szCs w:val="28"/>
          <w:lang w:val="en-US"/>
        </w:rPr>
        <w:t xml:space="preserve">dịch bệnh nguy hiểm </w:t>
      </w:r>
      <w:r w:rsidR="00F65AA4">
        <w:rPr>
          <w:sz w:val="28"/>
          <w:szCs w:val="28"/>
          <w:lang w:val="en-US"/>
        </w:rPr>
        <w:t xml:space="preserve">của </w:t>
      </w:r>
      <w:r w:rsidR="00E44978">
        <w:rPr>
          <w:sz w:val="28"/>
          <w:szCs w:val="28"/>
          <w:lang w:val="en-US"/>
        </w:rPr>
        <w:t>Q</w:t>
      </w:r>
      <w:r w:rsidR="005E2A29" w:rsidRPr="004D34C3">
        <w:rPr>
          <w:sz w:val="28"/>
          <w:szCs w:val="28"/>
        </w:rPr>
        <w:t>uận</w:t>
      </w:r>
      <w:r w:rsidR="00E44978">
        <w:rPr>
          <w:sz w:val="28"/>
          <w:szCs w:val="28"/>
          <w:lang w:val="en-US"/>
        </w:rPr>
        <w:t>.</w:t>
      </w:r>
    </w:p>
    <w:p w:rsidR="00B92DD5" w:rsidRDefault="00B92DD5" w:rsidP="00B92DD5">
      <w:pPr>
        <w:pStyle w:val="NormalWeb"/>
        <w:shd w:val="clear" w:color="auto" w:fill="FFFFFF"/>
        <w:spacing w:before="60" w:beforeAutospacing="0" w:after="60" w:afterAutospacing="0"/>
        <w:ind w:firstLine="720"/>
        <w:jc w:val="both"/>
        <w:textAlignment w:val="baseline"/>
        <w:rPr>
          <w:sz w:val="28"/>
          <w:szCs w:val="28"/>
          <w:lang w:val="en-US"/>
        </w:rPr>
      </w:pPr>
      <w:r>
        <w:rPr>
          <w:sz w:val="28"/>
          <w:szCs w:val="28"/>
          <w:lang w:val="en-US"/>
        </w:rPr>
        <w:t xml:space="preserve">- Phối hợp với cơ quan Y tế </w:t>
      </w:r>
      <w:r w:rsidR="00F65AA4">
        <w:rPr>
          <w:sz w:val="28"/>
          <w:szCs w:val="28"/>
          <w:lang w:val="en-US"/>
        </w:rPr>
        <w:t>của Q</w:t>
      </w:r>
      <w:r w:rsidR="00F65AA4" w:rsidRPr="004D34C3">
        <w:rPr>
          <w:sz w:val="28"/>
          <w:szCs w:val="28"/>
        </w:rPr>
        <w:t>uận</w:t>
      </w:r>
      <w:r w:rsidR="00F65AA4">
        <w:rPr>
          <w:sz w:val="28"/>
          <w:szCs w:val="28"/>
          <w:lang w:val="en-US"/>
        </w:rPr>
        <w:t xml:space="preserve"> </w:t>
      </w:r>
      <w:r>
        <w:rPr>
          <w:sz w:val="28"/>
          <w:szCs w:val="28"/>
          <w:lang w:val="en-US"/>
        </w:rPr>
        <w:t xml:space="preserve">tập huấn kiến thức, kỹ năng phòng chống HIV/AIDS cho </w:t>
      </w:r>
      <w:r w:rsidR="00FA44BC">
        <w:rPr>
          <w:sz w:val="28"/>
          <w:szCs w:val="28"/>
          <w:lang w:val="en-US"/>
        </w:rPr>
        <w:t xml:space="preserve">cán bộ, </w:t>
      </w:r>
      <w:r>
        <w:rPr>
          <w:sz w:val="28"/>
          <w:szCs w:val="28"/>
          <w:lang w:val="en-US"/>
        </w:rPr>
        <w:t>giáo viên</w:t>
      </w:r>
      <w:r w:rsidR="00F65AA4">
        <w:rPr>
          <w:sz w:val="28"/>
          <w:szCs w:val="28"/>
          <w:lang w:val="en-US"/>
        </w:rPr>
        <w:t xml:space="preserve">, nhân viên </w:t>
      </w:r>
      <w:r>
        <w:rPr>
          <w:sz w:val="28"/>
          <w:szCs w:val="28"/>
          <w:lang w:val="en-US"/>
        </w:rPr>
        <w:t xml:space="preserve">các </w:t>
      </w:r>
      <w:r w:rsidR="00F65AA4">
        <w:rPr>
          <w:sz w:val="28"/>
          <w:szCs w:val="28"/>
          <w:lang w:val="en-US"/>
        </w:rPr>
        <w:t>trường</w:t>
      </w:r>
      <w:r>
        <w:rPr>
          <w:sz w:val="28"/>
          <w:szCs w:val="28"/>
          <w:lang w:val="en-US"/>
        </w:rPr>
        <w:t xml:space="preserve"> trên địa bàn</w:t>
      </w:r>
      <w:r w:rsidR="00F65AA4">
        <w:rPr>
          <w:sz w:val="28"/>
          <w:szCs w:val="28"/>
          <w:lang w:val="en-US"/>
        </w:rPr>
        <w:t xml:space="preserve"> Quận</w:t>
      </w:r>
      <w:r>
        <w:rPr>
          <w:sz w:val="28"/>
          <w:szCs w:val="28"/>
          <w:lang w:val="en-US"/>
        </w:rPr>
        <w:t>; chú trọng hướng dẫn kỹ năng chăm sóc trẻ bị ảnh hưởng bởi HIV/AIDS.</w:t>
      </w:r>
    </w:p>
    <w:p w:rsidR="00960B95" w:rsidRPr="00EF003A" w:rsidRDefault="00F65AA4" w:rsidP="00AC7B89">
      <w:pPr>
        <w:spacing w:before="60" w:after="60" w:line="240" w:lineRule="auto"/>
        <w:ind w:firstLine="720"/>
        <w:jc w:val="both"/>
        <w:rPr>
          <w:rFonts w:ascii="Times New Roman" w:hAnsi="Times New Roman"/>
          <w:b/>
          <w:iCs/>
          <w:sz w:val="28"/>
          <w:szCs w:val="28"/>
        </w:rPr>
      </w:pPr>
      <w:r>
        <w:rPr>
          <w:rFonts w:ascii="Times New Roman" w:hAnsi="Times New Roman"/>
          <w:b/>
          <w:iCs/>
          <w:sz w:val="28"/>
          <w:szCs w:val="28"/>
        </w:rPr>
        <w:t>3.2.</w:t>
      </w:r>
      <w:r w:rsidR="0016241A">
        <w:rPr>
          <w:rFonts w:ascii="Times New Roman" w:hAnsi="Times New Roman"/>
          <w:b/>
          <w:iCs/>
          <w:sz w:val="28"/>
          <w:szCs w:val="28"/>
        </w:rPr>
        <w:t xml:space="preserve"> </w:t>
      </w:r>
      <w:r>
        <w:rPr>
          <w:rFonts w:ascii="Times New Roman" w:hAnsi="Times New Roman"/>
          <w:b/>
          <w:iCs/>
          <w:sz w:val="28"/>
          <w:szCs w:val="28"/>
        </w:rPr>
        <w:t xml:space="preserve">Các </w:t>
      </w:r>
      <w:r w:rsidR="00E44978" w:rsidRPr="00EF003A">
        <w:rPr>
          <w:rFonts w:ascii="Times New Roman" w:hAnsi="Times New Roman"/>
          <w:b/>
          <w:iCs/>
          <w:sz w:val="28"/>
          <w:szCs w:val="28"/>
        </w:rPr>
        <w:t>trường</w:t>
      </w:r>
      <w:r>
        <w:rPr>
          <w:rFonts w:ascii="Times New Roman" w:hAnsi="Times New Roman"/>
          <w:b/>
          <w:iCs/>
          <w:sz w:val="28"/>
          <w:szCs w:val="28"/>
        </w:rPr>
        <w:t xml:space="preserve"> Mầm non, Tiểu học, </w:t>
      </w:r>
      <w:r w:rsidR="000F0292">
        <w:rPr>
          <w:rFonts w:ascii="Times New Roman" w:hAnsi="Times New Roman"/>
          <w:b/>
          <w:iCs/>
          <w:sz w:val="28"/>
          <w:szCs w:val="28"/>
        </w:rPr>
        <w:t>THCS trong Quận</w:t>
      </w:r>
      <w:r w:rsidR="00960B95" w:rsidRPr="00EF003A">
        <w:rPr>
          <w:rFonts w:ascii="Times New Roman" w:hAnsi="Times New Roman"/>
          <w:b/>
          <w:iCs/>
          <w:sz w:val="28"/>
          <w:szCs w:val="28"/>
        </w:rPr>
        <w:t>:</w:t>
      </w:r>
    </w:p>
    <w:p w:rsidR="00A35C1E" w:rsidRDefault="00C555C2" w:rsidP="00A35C1E">
      <w:pPr>
        <w:spacing w:before="60" w:after="60" w:line="240" w:lineRule="auto"/>
        <w:jc w:val="both"/>
        <w:rPr>
          <w:rFonts w:ascii="Times New Roman" w:hAnsi="Times New Roman"/>
          <w:iCs/>
          <w:sz w:val="28"/>
          <w:szCs w:val="28"/>
        </w:rPr>
      </w:pPr>
      <w:r>
        <w:rPr>
          <w:rFonts w:ascii="Times New Roman" w:hAnsi="Times New Roman"/>
          <w:iCs/>
          <w:sz w:val="28"/>
          <w:szCs w:val="28"/>
        </w:rPr>
        <w:tab/>
        <w:t xml:space="preserve">- </w:t>
      </w:r>
      <w:r w:rsidR="006C10FF">
        <w:rPr>
          <w:rFonts w:ascii="Times New Roman" w:hAnsi="Times New Roman" w:cs="Times New Roman"/>
          <w:sz w:val="28"/>
          <w:szCs w:val="28"/>
        </w:rPr>
        <w:t xml:space="preserve">Căn cứ các yêu cầu, nội dung Kế hoạch, xây dựng kế hoạch </w:t>
      </w:r>
      <w:r w:rsidR="006C10FF">
        <w:rPr>
          <w:rFonts w:ascii="Times New Roman" w:hAnsi="Times New Roman"/>
          <w:iCs/>
          <w:sz w:val="28"/>
          <w:szCs w:val="28"/>
        </w:rPr>
        <w:t>hoạt động phòng chống HIV/AIDS  năm họ</w:t>
      </w:r>
      <w:r w:rsidR="006E1030">
        <w:rPr>
          <w:rFonts w:ascii="Times New Roman" w:hAnsi="Times New Roman"/>
          <w:iCs/>
          <w:sz w:val="28"/>
          <w:szCs w:val="28"/>
        </w:rPr>
        <w:t>c  2017 - 2018</w:t>
      </w:r>
      <w:r w:rsidR="006C10FF">
        <w:rPr>
          <w:rFonts w:ascii="Times New Roman" w:hAnsi="Times New Roman"/>
          <w:iCs/>
          <w:sz w:val="28"/>
          <w:szCs w:val="28"/>
        </w:rPr>
        <w:t xml:space="preserve"> </w:t>
      </w:r>
      <w:r w:rsidR="006C10FF">
        <w:rPr>
          <w:rFonts w:ascii="Times New Roman" w:hAnsi="Times New Roman" w:cs="Times New Roman"/>
          <w:sz w:val="28"/>
          <w:szCs w:val="28"/>
        </w:rPr>
        <w:t>của trường gắn với công tác Y tế trường học và tổ chức thực hiện tốt yêu cầu, nội dung Kế hoạch</w:t>
      </w:r>
      <w:r w:rsidR="006C10FF">
        <w:rPr>
          <w:rFonts w:ascii="Times New Roman" w:eastAsia="Times New Roman" w:hAnsi="Times New Roman" w:cs="Times New Roman"/>
          <w:sz w:val="28"/>
          <w:szCs w:val="28"/>
        </w:rPr>
        <w:t>.</w:t>
      </w:r>
    </w:p>
    <w:p w:rsidR="00A35C1E" w:rsidRDefault="00A35C1E" w:rsidP="00A35C1E">
      <w:pPr>
        <w:spacing w:before="60" w:after="60" w:line="240" w:lineRule="auto"/>
        <w:ind w:firstLine="720"/>
        <w:jc w:val="both"/>
        <w:rPr>
          <w:rFonts w:ascii="Times New Roman" w:hAnsi="Times New Roman"/>
          <w:iCs/>
          <w:sz w:val="28"/>
          <w:szCs w:val="28"/>
        </w:rPr>
      </w:pPr>
      <w:r>
        <w:rPr>
          <w:rFonts w:ascii="Times New Roman" w:hAnsi="Times New Roman"/>
          <w:iCs/>
          <w:sz w:val="28"/>
          <w:szCs w:val="28"/>
        </w:rPr>
        <w:t xml:space="preserve">- </w:t>
      </w:r>
      <w:r w:rsidR="002127B8" w:rsidRPr="009B4D78">
        <w:rPr>
          <w:rFonts w:ascii="Times New Roman" w:hAnsi="Times New Roman" w:cs="Times New Roman"/>
          <w:sz w:val="28"/>
          <w:szCs w:val="28"/>
        </w:rPr>
        <w:t xml:space="preserve">Truyền thông </w:t>
      </w:r>
      <w:r w:rsidR="0018366D">
        <w:rPr>
          <w:rFonts w:ascii="Times New Roman" w:hAnsi="Times New Roman" w:cs="Times New Roman"/>
          <w:sz w:val="28"/>
          <w:szCs w:val="28"/>
        </w:rPr>
        <w:t xml:space="preserve">nhân tháng hành động </w:t>
      </w:r>
      <w:r w:rsidR="00F77597">
        <w:rPr>
          <w:rFonts w:ascii="Times New Roman" w:hAnsi="Times New Roman" w:cs="Times New Roman"/>
          <w:sz w:val="28"/>
          <w:szCs w:val="28"/>
        </w:rPr>
        <w:t xml:space="preserve">quốc gia </w:t>
      </w:r>
      <w:r w:rsidR="00E54182">
        <w:rPr>
          <w:rFonts w:ascii="Times New Roman" w:hAnsi="Times New Roman" w:cs="Times New Roman"/>
          <w:sz w:val="28"/>
          <w:szCs w:val="28"/>
        </w:rPr>
        <w:t xml:space="preserve">phòng, </w:t>
      </w:r>
      <w:r w:rsidR="002127B8" w:rsidRPr="009B4D78">
        <w:rPr>
          <w:rFonts w:ascii="Times New Roman" w:hAnsi="Times New Roman" w:cs="Times New Roman"/>
          <w:sz w:val="28"/>
          <w:szCs w:val="28"/>
        </w:rPr>
        <w:t>chố</w:t>
      </w:r>
      <w:r w:rsidR="00A4419D">
        <w:rPr>
          <w:rFonts w:ascii="Times New Roman" w:hAnsi="Times New Roman" w:cs="Times New Roman"/>
          <w:sz w:val="28"/>
          <w:szCs w:val="28"/>
        </w:rPr>
        <w:t xml:space="preserve">ng HIV/AIDS và </w:t>
      </w:r>
      <w:r w:rsidR="002127B8" w:rsidRPr="009B4D78">
        <w:rPr>
          <w:rFonts w:ascii="Times New Roman" w:hAnsi="Times New Roman" w:cs="Times New Roman"/>
          <w:sz w:val="28"/>
          <w:szCs w:val="28"/>
        </w:rPr>
        <w:t>ngày Thế giới phòng chố</w:t>
      </w:r>
      <w:r w:rsidR="004858BF">
        <w:rPr>
          <w:rFonts w:ascii="Times New Roman" w:hAnsi="Times New Roman" w:cs="Times New Roman"/>
          <w:sz w:val="28"/>
          <w:szCs w:val="28"/>
        </w:rPr>
        <w:t>ng AIDS 01/12/2017</w:t>
      </w:r>
      <w:r w:rsidR="008204DF">
        <w:rPr>
          <w:rFonts w:ascii="Times New Roman" w:hAnsi="Times New Roman" w:cs="Times New Roman"/>
          <w:sz w:val="28"/>
          <w:szCs w:val="28"/>
        </w:rPr>
        <w:t>.</w:t>
      </w:r>
    </w:p>
    <w:p w:rsidR="00D664F9" w:rsidRDefault="00A35C1E" w:rsidP="00A35C1E">
      <w:pPr>
        <w:spacing w:before="60" w:after="60" w:line="240" w:lineRule="auto"/>
        <w:ind w:firstLine="720"/>
        <w:jc w:val="both"/>
        <w:rPr>
          <w:sz w:val="28"/>
          <w:szCs w:val="28"/>
        </w:rPr>
      </w:pPr>
      <w:r>
        <w:rPr>
          <w:rFonts w:ascii="Times New Roman" w:hAnsi="Times New Roman"/>
          <w:iCs/>
          <w:sz w:val="28"/>
          <w:szCs w:val="28"/>
        </w:rPr>
        <w:t xml:space="preserve">- </w:t>
      </w:r>
      <w:r w:rsidR="00D664F9" w:rsidRPr="00D664F9">
        <w:rPr>
          <w:rFonts w:ascii="Times New Roman" w:hAnsi="Times New Roman" w:cs="Times New Roman"/>
          <w:sz w:val="28"/>
          <w:szCs w:val="28"/>
        </w:rPr>
        <w:t>T</w:t>
      </w:r>
      <w:r w:rsidR="00D664F9" w:rsidRPr="0018366D">
        <w:rPr>
          <w:rFonts w:ascii="Times New Roman" w:hAnsi="Times New Roman" w:cs="Times New Roman"/>
          <w:sz w:val="28"/>
          <w:szCs w:val="28"/>
        </w:rPr>
        <w:t>uyên truyền vận động cán bộ, giáo viên,</w:t>
      </w:r>
      <w:r w:rsidR="00EF003A">
        <w:rPr>
          <w:rFonts w:ascii="Times New Roman" w:hAnsi="Times New Roman" w:cs="Times New Roman"/>
          <w:sz w:val="28"/>
          <w:szCs w:val="28"/>
        </w:rPr>
        <w:t xml:space="preserve"> nhân viên, </w:t>
      </w:r>
      <w:r w:rsidR="00D664F9" w:rsidRPr="0018366D">
        <w:rPr>
          <w:rFonts w:ascii="Times New Roman" w:hAnsi="Times New Roman" w:cs="Times New Roman"/>
          <w:sz w:val="28"/>
          <w:szCs w:val="28"/>
        </w:rPr>
        <w:t>phụ huynh, học sinh và nh</w:t>
      </w:r>
      <w:r w:rsidR="000F0292">
        <w:rPr>
          <w:rFonts w:ascii="Times New Roman" w:hAnsi="Times New Roman" w:cs="Times New Roman"/>
          <w:sz w:val="28"/>
          <w:szCs w:val="28"/>
        </w:rPr>
        <w:t>à</w:t>
      </w:r>
      <w:r w:rsidR="00D664F9" w:rsidRPr="0018366D">
        <w:rPr>
          <w:rFonts w:ascii="Times New Roman" w:hAnsi="Times New Roman" w:cs="Times New Roman"/>
          <w:sz w:val="28"/>
          <w:szCs w:val="28"/>
        </w:rPr>
        <w:t xml:space="preserve"> người hảo tâm tự nguyện ủng hộ nguồn lự</w:t>
      </w:r>
      <w:r w:rsidR="006E1030">
        <w:rPr>
          <w:rFonts w:ascii="Times New Roman" w:hAnsi="Times New Roman" w:cs="Times New Roman"/>
          <w:sz w:val="28"/>
          <w:szCs w:val="28"/>
        </w:rPr>
        <w:t>c gây q</w:t>
      </w:r>
      <w:r w:rsidR="00D664F9" w:rsidRPr="0018366D">
        <w:rPr>
          <w:rFonts w:ascii="Times New Roman" w:hAnsi="Times New Roman" w:cs="Times New Roman"/>
          <w:sz w:val="28"/>
          <w:szCs w:val="28"/>
        </w:rPr>
        <w:t>uỹ hỗ trợ</w:t>
      </w:r>
      <w:r w:rsidR="000F0292">
        <w:rPr>
          <w:rFonts w:ascii="Times New Roman" w:hAnsi="Times New Roman" w:cs="Times New Roman"/>
          <w:sz w:val="28"/>
          <w:szCs w:val="28"/>
        </w:rPr>
        <w:t>.</w:t>
      </w:r>
      <w:r w:rsidR="00D664F9" w:rsidRPr="0018366D">
        <w:rPr>
          <w:rFonts w:ascii="Times New Roman" w:hAnsi="Times New Roman" w:cs="Times New Roman"/>
          <w:sz w:val="28"/>
          <w:szCs w:val="28"/>
        </w:rPr>
        <w:t xml:space="preserve"> </w:t>
      </w:r>
    </w:p>
    <w:p w:rsidR="00FA44BC" w:rsidRDefault="00FA44BC" w:rsidP="00FA44BC">
      <w:pPr>
        <w:spacing w:after="0"/>
        <w:ind w:firstLine="720"/>
        <w:jc w:val="both"/>
        <w:rPr>
          <w:rFonts w:ascii="Times New Roman" w:hAnsi="Times New Roman" w:cs="Times New Roman"/>
          <w:b/>
          <w:sz w:val="28"/>
          <w:szCs w:val="28"/>
        </w:rPr>
      </w:pPr>
    </w:p>
    <w:p w:rsidR="00FA44BC" w:rsidRDefault="00FA44BC" w:rsidP="00FA44BC">
      <w:pPr>
        <w:spacing w:after="0"/>
        <w:ind w:firstLine="720"/>
        <w:jc w:val="both"/>
        <w:rPr>
          <w:rFonts w:ascii="Times New Roman" w:hAnsi="Times New Roman" w:cs="Times New Roman"/>
          <w:b/>
          <w:sz w:val="28"/>
          <w:szCs w:val="28"/>
        </w:rPr>
      </w:pPr>
    </w:p>
    <w:p w:rsidR="00FA44BC" w:rsidRDefault="00FA44BC" w:rsidP="00FA44BC">
      <w:pPr>
        <w:spacing w:after="0"/>
        <w:ind w:firstLine="720"/>
        <w:jc w:val="both"/>
        <w:rPr>
          <w:rFonts w:ascii="Times New Roman" w:hAnsi="Times New Roman" w:cs="Times New Roman"/>
          <w:b/>
          <w:sz w:val="28"/>
          <w:szCs w:val="28"/>
        </w:rPr>
      </w:pPr>
    </w:p>
    <w:p w:rsidR="00CC2A4F" w:rsidRDefault="009812F4" w:rsidP="00FA44BC">
      <w:pPr>
        <w:spacing w:after="0"/>
        <w:ind w:firstLine="720"/>
        <w:jc w:val="both"/>
        <w:rPr>
          <w:rFonts w:ascii="Times New Roman" w:hAnsi="Times New Roman" w:cs="Times New Roman"/>
          <w:b/>
          <w:sz w:val="28"/>
          <w:szCs w:val="28"/>
        </w:rPr>
      </w:pPr>
      <w:r w:rsidRPr="009812F4">
        <w:rPr>
          <w:rFonts w:ascii="Times New Roman" w:hAnsi="Times New Roman" w:cs="Times New Roman"/>
          <w:b/>
          <w:sz w:val="28"/>
          <w:szCs w:val="28"/>
        </w:rPr>
        <w:lastRenderedPageBreak/>
        <w:t>3.3.</w:t>
      </w:r>
      <w:r w:rsidR="0016241A">
        <w:rPr>
          <w:rFonts w:ascii="Times New Roman" w:hAnsi="Times New Roman" w:cs="Times New Roman"/>
          <w:b/>
          <w:sz w:val="28"/>
          <w:szCs w:val="28"/>
        </w:rPr>
        <w:t xml:space="preserve"> </w:t>
      </w:r>
      <w:r w:rsidRPr="009812F4">
        <w:rPr>
          <w:rFonts w:ascii="Times New Roman" w:hAnsi="Times New Roman" w:cs="Times New Roman"/>
          <w:b/>
          <w:sz w:val="28"/>
          <w:szCs w:val="28"/>
        </w:rPr>
        <w:t>Thời gian thực hiện và chế độ thông tin báo cáo</w:t>
      </w:r>
      <w:r w:rsidR="00CC2A4F">
        <w:rPr>
          <w:rFonts w:ascii="Times New Roman" w:hAnsi="Times New Roman" w:cs="Times New Roman"/>
          <w:b/>
          <w:sz w:val="28"/>
          <w:szCs w:val="28"/>
        </w:rPr>
        <w:t>:</w:t>
      </w:r>
    </w:p>
    <w:p w:rsidR="009812F4" w:rsidRPr="00CC2A4F" w:rsidRDefault="009812F4" w:rsidP="00CC2A4F">
      <w:pPr>
        <w:spacing w:after="0"/>
        <w:ind w:firstLine="720"/>
        <w:jc w:val="both"/>
        <w:rPr>
          <w:rFonts w:ascii="Times New Roman" w:hAnsi="Times New Roman" w:cs="Times New Roman"/>
          <w:b/>
          <w:sz w:val="28"/>
          <w:szCs w:val="28"/>
        </w:rPr>
      </w:pPr>
      <w:r w:rsidRPr="009812F4">
        <w:rPr>
          <w:rFonts w:ascii="Times New Roman" w:hAnsi="Times New Roman" w:cs="Times New Roman"/>
          <w:sz w:val="28"/>
          <w:szCs w:val="28"/>
        </w:rPr>
        <w:t>- Kế hoạch được triển khai thực hiện trong năm</w:t>
      </w:r>
      <w:r>
        <w:rPr>
          <w:rFonts w:ascii="Times New Roman" w:hAnsi="Times New Roman" w:cs="Times New Roman"/>
          <w:sz w:val="28"/>
          <w:szCs w:val="28"/>
        </w:rPr>
        <w:t xml:space="preserve"> học </w:t>
      </w:r>
      <w:r w:rsidRPr="009812F4">
        <w:rPr>
          <w:rFonts w:ascii="Times New Roman" w:hAnsi="Times New Roman" w:cs="Times New Roman"/>
          <w:sz w:val="28"/>
          <w:szCs w:val="28"/>
        </w:rPr>
        <w:t xml:space="preserve"> 201</w:t>
      </w:r>
      <w:r>
        <w:rPr>
          <w:rFonts w:ascii="Times New Roman" w:hAnsi="Times New Roman" w:cs="Times New Roman"/>
          <w:sz w:val="28"/>
          <w:szCs w:val="28"/>
        </w:rPr>
        <w:t>7- 2018</w:t>
      </w:r>
      <w:r w:rsidRPr="009812F4">
        <w:rPr>
          <w:rFonts w:ascii="Times New Roman" w:hAnsi="Times New Roman" w:cs="Times New Roman"/>
          <w:sz w:val="28"/>
          <w:szCs w:val="28"/>
        </w:rPr>
        <w:t>.</w:t>
      </w:r>
    </w:p>
    <w:p w:rsidR="00C86CFC" w:rsidRDefault="00C86CFC" w:rsidP="00CC2A4F">
      <w:pPr>
        <w:spacing w:after="0" w:line="288" w:lineRule="auto"/>
        <w:ind w:firstLine="720"/>
        <w:jc w:val="both"/>
        <w:rPr>
          <w:rFonts w:ascii="Times New Roman" w:hAnsi="Times New Roman"/>
          <w:i/>
          <w:sz w:val="28"/>
          <w:szCs w:val="28"/>
        </w:rPr>
      </w:pPr>
      <w:r>
        <w:rPr>
          <w:rFonts w:ascii="Times New Roman" w:hAnsi="Times New Roman" w:cs="Times New Roman"/>
          <w:sz w:val="28"/>
          <w:szCs w:val="28"/>
        </w:rPr>
        <w:t xml:space="preserve">- </w:t>
      </w:r>
      <w:r w:rsidR="009812F4" w:rsidRPr="009812F4">
        <w:rPr>
          <w:rFonts w:ascii="Times New Roman" w:hAnsi="Times New Roman" w:cs="Times New Roman"/>
          <w:sz w:val="28"/>
          <w:szCs w:val="28"/>
        </w:rPr>
        <w:t xml:space="preserve">Các trường học báo cáo </w:t>
      </w:r>
      <w:r w:rsidRPr="00622B6D">
        <w:rPr>
          <w:rFonts w:ascii="Times New Roman" w:hAnsi="Times New Roman"/>
          <w:sz w:val="28"/>
          <w:szCs w:val="28"/>
        </w:rPr>
        <w:t xml:space="preserve">về phòng GD&amp;ĐT Quận qua mail và văn bản ngày </w:t>
      </w:r>
      <w:r>
        <w:rPr>
          <w:rFonts w:ascii="Times New Roman" w:hAnsi="Times New Roman"/>
          <w:sz w:val="28"/>
          <w:szCs w:val="28"/>
        </w:rPr>
        <w:t>20/5/2018</w:t>
      </w:r>
      <w:r w:rsidRPr="00622B6D">
        <w:rPr>
          <w:rFonts w:ascii="Times New Roman" w:hAnsi="Times New Roman"/>
          <w:sz w:val="28"/>
          <w:szCs w:val="28"/>
        </w:rPr>
        <w:t xml:space="preserve"> qua các tổ nghiệp vụ</w:t>
      </w:r>
      <w:r w:rsidR="002E171A">
        <w:rPr>
          <w:rFonts w:ascii="Times New Roman" w:hAnsi="Times New Roman"/>
          <w:sz w:val="28"/>
          <w:szCs w:val="28"/>
        </w:rPr>
        <w:t xml:space="preserve"> </w:t>
      </w:r>
      <w:r w:rsidR="002E171A">
        <w:rPr>
          <w:rFonts w:ascii="Times New Roman" w:hAnsi="Times New Roman"/>
          <w:sz w:val="28"/>
          <w:szCs w:val="28"/>
          <w:lang w:val="pt-BR"/>
        </w:rPr>
        <w:t>để tổng hợp</w:t>
      </w:r>
      <w:r w:rsidRPr="00622B6D">
        <w:rPr>
          <w:rFonts w:ascii="Times New Roman" w:hAnsi="Times New Roman"/>
          <w:sz w:val="28"/>
          <w:szCs w:val="28"/>
        </w:rPr>
        <w:t xml:space="preserve"> </w:t>
      </w:r>
      <w:r w:rsidR="002E171A">
        <w:rPr>
          <w:rFonts w:ascii="Times New Roman" w:hAnsi="Times New Roman"/>
          <w:i/>
          <w:sz w:val="28"/>
          <w:szCs w:val="28"/>
        </w:rPr>
        <w:t>(t</w:t>
      </w:r>
      <w:r w:rsidRPr="00622B6D">
        <w:rPr>
          <w:rFonts w:ascii="Times New Roman" w:hAnsi="Times New Roman"/>
          <w:i/>
          <w:sz w:val="28"/>
          <w:szCs w:val="28"/>
        </w:rPr>
        <w:t>ổ THCS: đ/c Nguyễn Thị</w:t>
      </w:r>
      <w:r w:rsidR="002E171A">
        <w:rPr>
          <w:rFonts w:ascii="Times New Roman" w:hAnsi="Times New Roman"/>
          <w:i/>
          <w:sz w:val="28"/>
          <w:szCs w:val="28"/>
        </w:rPr>
        <w:t xml:space="preserve"> Xuân;t</w:t>
      </w:r>
      <w:r w:rsidRPr="00622B6D">
        <w:rPr>
          <w:rFonts w:ascii="Times New Roman" w:hAnsi="Times New Roman"/>
          <w:i/>
          <w:sz w:val="28"/>
          <w:szCs w:val="28"/>
        </w:rPr>
        <w:t>ổ Tiểu học: đ/c</w:t>
      </w:r>
      <w:r>
        <w:rPr>
          <w:rFonts w:ascii="Times New Roman" w:hAnsi="Times New Roman"/>
          <w:i/>
          <w:sz w:val="28"/>
          <w:szCs w:val="28"/>
        </w:rPr>
        <w:t xml:space="preserve"> Hoàng Thu Trang</w:t>
      </w:r>
      <w:r w:rsidR="002E171A">
        <w:rPr>
          <w:rFonts w:ascii="Times New Roman" w:hAnsi="Times New Roman"/>
          <w:i/>
          <w:sz w:val="28"/>
          <w:szCs w:val="28"/>
        </w:rPr>
        <w:t>; t</w:t>
      </w:r>
      <w:r w:rsidRPr="00622B6D">
        <w:rPr>
          <w:rFonts w:ascii="Times New Roman" w:hAnsi="Times New Roman"/>
          <w:i/>
          <w:sz w:val="28"/>
          <w:szCs w:val="28"/>
        </w:rPr>
        <w:t>ổ Mầm non: đ/c Ngô Hải Yế</w:t>
      </w:r>
      <w:r w:rsidR="002E171A">
        <w:rPr>
          <w:rFonts w:ascii="Times New Roman" w:hAnsi="Times New Roman"/>
          <w:i/>
          <w:sz w:val="28"/>
          <w:szCs w:val="28"/>
        </w:rPr>
        <w:t>n nhận báo cáo).</w:t>
      </w:r>
    </w:p>
    <w:p w:rsidR="00D23012" w:rsidRPr="00C86CFC" w:rsidRDefault="00EF003A" w:rsidP="00C86CFC">
      <w:pPr>
        <w:spacing w:line="288" w:lineRule="auto"/>
        <w:ind w:firstLine="720"/>
        <w:jc w:val="both"/>
        <w:rPr>
          <w:rFonts w:ascii="Times New Roman" w:hAnsi="Times New Roman"/>
          <w:i/>
          <w:sz w:val="28"/>
          <w:szCs w:val="28"/>
        </w:rPr>
      </w:pPr>
      <w:r w:rsidRPr="00EF003A">
        <w:rPr>
          <w:rFonts w:ascii="Times New Roman" w:hAnsi="Times New Roman" w:cs="Times New Roman"/>
          <w:sz w:val="28"/>
          <w:szCs w:val="28"/>
        </w:rPr>
        <w:t xml:space="preserve">Phòng GD&amp;ĐT yêu cầu các </w:t>
      </w:r>
      <w:r w:rsidR="000F0292">
        <w:rPr>
          <w:rFonts w:ascii="Times New Roman" w:hAnsi="Times New Roman" w:cs="Times New Roman"/>
          <w:sz w:val="28"/>
          <w:szCs w:val="28"/>
        </w:rPr>
        <w:t>nhà</w:t>
      </w:r>
      <w:r w:rsidRPr="00EF003A">
        <w:rPr>
          <w:rFonts w:ascii="Times New Roman" w:hAnsi="Times New Roman" w:cs="Times New Roman"/>
          <w:sz w:val="28"/>
          <w:szCs w:val="28"/>
        </w:rPr>
        <w:t xml:space="preserve"> trường nghiêm túc triển khai thực hiện kế hoạch và có trách nhiệm báo cáo kết quả công tác Truyền thông giáo dục phòng chống HIV/AIDS  năm học 2017 – 2018</w:t>
      </w:r>
      <w:r w:rsidR="009812F4">
        <w:rPr>
          <w:rFonts w:ascii="Times New Roman" w:hAnsi="Times New Roman" w:cs="Times New Roman"/>
          <w:sz w:val="28"/>
          <w:szCs w:val="28"/>
        </w:rPr>
        <w:t xml:space="preserve"> đúng thời gian./.</w:t>
      </w:r>
      <w:r>
        <w:rPr>
          <w:rFonts w:ascii="Times New Roman" w:hAnsi="Times New Roman" w:cs="Times New Roman"/>
          <w:sz w:val="28"/>
          <w:szCs w:val="28"/>
        </w:rPr>
        <w:t xml:space="preserve"> </w:t>
      </w:r>
      <w:r w:rsidRPr="00EF003A">
        <w:rPr>
          <w:rFonts w:ascii="Times New Roman" w:hAnsi="Times New Roman" w:cs="Times New Roman"/>
          <w:sz w:val="28"/>
          <w:szCs w:val="28"/>
        </w:rPr>
        <w:tab/>
      </w:r>
    </w:p>
    <w:tbl>
      <w:tblPr>
        <w:tblW w:w="9356" w:type="dxa"/>
        <w:tblInd w:w="108" w:type="dxa"/>
        <w:tblLayout w:type="fixed"/>
        <w:tblLook w:val="0000" w:firstRow="0" w:lastRow="0" w:firstColumn="0" w:lastColumn="0" w:noHBand="0" w:noVBand="0"/>
      </w:tblPr>
      <w:tblGrid>
        <w:gridCol w:w="4536"/>
        <w:gridCol w:w="4820"/>
      </w:tblGrid>
      <w:tr w:rsidR="00C86CFC" w:rsidRPr="00CC7377" w:rsidTr="00CC2A4F">
        <w:trPr>
          <w:trHeight w:val="1"/>
        </w:trPr>
        <w:tc>
          <w:tcPr>
            <w:tcW w:w="4536" w:type="dxa"/>
            <w:shd w:val="clear" w:color="000000" w:fill="FFFFFF"/>
          </w:tcPr>
          <w:p w:rsidR="00C86CFC" w:rsidRPr="00622B6D" w:rsidRDefault="00C86CFC" w:rsidP="00C86CFC">
            <w:pPr>
              <w:tabs>
                <w:tab w:val="left" w:pos="270"/>
              </w:tabs>
              <w:spacing w:after="0"/>
              <w:ind w:right="29"/>
              <w:jc w:val="both"/>
              <w:rPr>
                <w:rFonts w:ascii="Times New Roman" w:hAnsi="Times New Roman"/>
                <w:b/>
                <w:i/>
              </w:rPr>
            </w:pPr>
            <w:r w:rsidRPr="00622B6D">
              <w:rPr>
                <w:rFonts w:ascii="Times New Roman" w:hAnsi="Times New Roman"/>
                <w:b/>
                <w:i/>
              </w:rPr>
              <w:t>Nơi nhận:</w:t>
            </w:r>
          </w:p>
          <w:p w:rsidR="00C86CFC" w:rsidRDefault="000F0292" w:rsidP="00C86CFC">
            <w:pPr>
              <w:spacing w:after="0"/>
              <w:jc w:val="both"/>
              <w:rPr>
                <w:rFonts w:ascii="Times New Roman" w:hAnsi="Times New Roman"/>
                <w:spacing w:val="-20"/>
                <w:position w:val="-6"/>
              </w:rPr>
            </w:pPr>
            <w:r>
              <w:rPr>
                <w:rFonts w:ascii="Times New Roman" w:hAnsi="Times New Roman"/>
                <w:spacing w:val="-20"/>
                <w:position w:val="-6"/>
              </w:rPr>
              <w:t xml:space="preserve">- Đ/c Trần Qúy Thái- Phó  Chủ </w:t>
            </w:r>
            <w:r w:rsidR="00FA44BC">
              <w:rPr>
                <w:rFonts w:ascii="Times New Roman" w:hAnsi="Times New Roman"/>
                <w:spacing w:val="-20"/>
                <w:position w:val="-6"/>
              </w:rPr>
              <w:t xml:space="preserve"> </w:t>
            </w:r>
            <w:r>
              <w:rPr>
                <w:rFonts w:ascii="Times New Roman" w:hAnsi="Times New Roman"/>
                <w:spacing w:val="-20"/>
                <w:position w:val="-6"/>
              </w:rPr>
              <w:t>tị</w:t>
            </w:r>
            <w:r w:rsidR="00FA44BC">
              <w:rPr>
                <w:rFonts w:ascii="Times New Roman" w:hAnsi="Times New Roman"/>
                <w:spacing w:val="-20"/>
                <w:position w:val="-6"/>
              </w:rPr>
              <w:t xml:space="preserve">ch UBND </w:t>
            </w:r>
            <w:r>
              <w:rPr>
                <w:rFonts w:ascii="Times New Roman" w:hAnsi="Times New Roman"/>
                <w:spacing w:val="-20"/>
                <w:position w:val="-6"/>
              </w:rPr>
              <w:t>Quận;</w:t>
            </w:r>
          </w:p>
          <w:p w:rsidR="0016241A" w:rsidRDefault="000F0292" w:rsidP="00C86CFC">
            <w:pPr>
              <w:spacing w:after="0"/>
              <w:jc w:val="both"/>
              <w:rPr>
                <w:rFonts w:ascii="Times New Roman" w:hAnsi="Times New Roman"/>
                <w:spacing w:val="-20"/>
                <w:position w:val="-6"/>
              </w:rPr>
            </w:pPr>
            <w:r>
              <w:rPr>
                <w:rFonts w:ascii="Times New Roman" w:hAnsi="Times New Roman"/>
                <w:spacing w:val="-20"/>
                <w:position w:val="-6"/>
              </w:rPr>
              <w:t xml:space="preserve">- Lãnh đạo </w:t>
            </w:r>
            <w:r w:rsidR="0016241A">
              <w:rPr>
                <w:rFonts w:ascii="Times New Roman" w:hAnsi="Times New Roman"/>
                <w:spacing w:val="-20"/>
                <w:position w:val="-6"/>
              </w:rPr>
              <w:t>, c</w:t>
            </w:r>
            <w:r w:rsidR="0016241A" w:rsidRPr="00622B6D">
              <w:rPr>
                <w:rFonts w:ascii="Times New Roman" w:hAnsi="Times New Roman"/>
                <w:spacing w:val="-20"/>
                <w:position w:val="-6"/>
              </w:rPr>
              <w:t xml:space="preserve">ác tổ nghiệp </w:t>
            </w:r>
            <w:r w:rsidR="0016241A">
              <w:rPr>
                <w:rFonts w:ascii="Times New Roman" w:hAnsi="Times New Roman"/>
                <w:spacing w:val="-20"/>
                <w:position w:val="-6"/>
              </w:rPr>
              <w:t xml:space="preserve"> </w:t>
            </w:r>
            <w:r w:rsidR="0016241A" w:rsidRPr="00622B6D">
              <w:rPr>
                <w:rFonts w:ascii="Times New Roman" w:hAnsi="Times New Roman"/>
                <w:spacing w:val="-20"/>
                <w:position w:val="-6"/>
              </w:rPr>
              <w:t xml:space="preserve">vụ </w:t>
            </w:r>
            <w:r w:rsidR="0016241A">
              <w:rPr>
                <w:rFonts w:ascii="Times New Roman" w:hAnsi="Times New Roman"/>
                <w:spacing w:val="-20"/>
                <w:position w:val="-6"/>
              </w:rPr>
              <w:t xml:space="preserve"> </w:t>
            </w:r>
            <w:r w:rsidR="0016241A" w:rsidRPr="00622B6D">
              <w:rPr>
                <w:rFonts w:ascii="Times New Roman" w:hAnsi="Times New Roman"/>
                <w:spacing w:val="-20"/>
                <w:position w:val="-6"/>
              </w:rPr>
              <w:t xml:space="preserve">phòng </w:t>
            </w:r>
            <w:r w:rsidR="0016241A">
              <w:rPr>
                <w:rFonts w:ascii="Times New Roman" w:hAnsi="Times New Roman"/>
                <w:spacing w:val="-20"/>
                <w:position w:val="-6"/>
              </w:rPr>
              <w:t xml:space="preserve"> </w:t>
            </w:r>
            <w:r w:rsidR="0016241A" w:rsidRPr="00622B6D">
              <w:rPr>
                <w:rFonts w:ascii="Times New Roman" w:hAnsi="Times New Roman"/>
                <w:spacing w:val="-20"/>
                <w:position w:val="-6"/>
              </w:rPr>
              <w:t xml:space="preserve">GD&amp;ĐT; </w:t>
            </w:r>
          </w:p>
          <w:p w:rsidR="000F0292" w:rsidRDefault="000F0292" w:rsidP="00C86CFC">
            <w:pPr>
              <w:spacing w:after="0"/>
              <w:jc w:val="both"/>
              <w:rPr>
                <w:rFonts w:ascii="Times New Roman" w:hAnsi="Times New Roman"/>
                <w:spacing w:val="-20"/>
                <w:position w:val="-6"/>
              </w:rPr>
            </w:pPr>
            <w:r>
              <w:rPr>
                <w:rFonts w:ascii="Times New Roman" w:hAnsi="Times New Roman"/>
                <w:spacing w:val="-20"/>
                <w:position w:val="-6"/>
              </w:rPr>
              <w:t xml:space="preserve">- </w:t>
            </w:r>
            <w:r w:rsidR="00FA44BC">
              <w:rPr>
                <w:rFonts w:ascii="Times New Roman" w:hAnsi="Times New Roman"/>
                <w:spacing w:val="-20"/>
                <w:position w:val="-6"/>
              </w:rPr>
              <w:t>C</w:t>
            </w:r>
            <w:r>
              <w:rPr>
                <w:rFonts w:ascii="Times New Roman" w:hAnsi="Times New Roman"/>
                <w:spacing w:val="-20"/>
                <w:position w:val="-6"/>
              </w:rPr>
              <w:t>ác trường M</w:t>
            </w:r>
            <w:r w:rsidR="00FA44BC">
              <w:rPr>
                <w:rFonts w:ascii="Times New Roman" w:hAnsi="Times New Roman"/>
                <w:spacing w:val="-20"/>
                <w:position w:val="-6"/>
              </w:rPr>
              <w:t>N, TH, THCS  trong Quận;</w:t>
            </w:r>
          </w:p>
          <w:p w:rsidR="0016241A" w:rsidRDefault="00FA44BC" w:rsidP="0016241A">
            <w:pPr>
              <w:spacing w:after="0"/>
              <w:jc w:val="both"/>
              <w:rPr>
                <w:rFonts w:ascii="Times New Roman" w:hAnsi="Times New Roman"/>
                <w:spacing w:val="-20"/>
                <w:position w:val="-6"/>
              </w:rPr>
            </w:pPr>
            <w:r>
              <w:rPr>
                <w:rFonts w:ascii="Times New Roman" w:hAnsi="Times New Roman"/>
                <w:spacing w:val="-20"/>
                <w:position w:val="-6"/>
              </w:rPr>
              <w:t>- Cổng thông tin  điệ</w:t>
            </w:r>
            <w:r w:rsidR="0016241A">
              <w:rPr>
                <w:rFonts w:ascii="Times New Roman" w:hAnsi="Times New Roman"/>
                <w:spacing w:val="-20"/>
                <w:position w:val="-6"/>
              </w:rPr>
              <w:t xml:space="preserve">n tử </w:t>
            </w:r>
            <w:r>
              <w:rPr>
                <w:rFonts w:ascii="Times New Roman" w:hAnsi="Times New Roman"/>
                <w:spacing w:val="-20"/>
                <w:position w:val="-6"/>
              </w:rPr>
              <w:t>Quận;</w:t>
            </w:r>
          </w:p>
          <w:p w:rsidR="00C86CFC" w:rsidRPr="0016241A" w:rsidRDefault="00C86CFC" w:rsidP="0016241A">
            <w:pPr>
              <w:spacing w:after="0"/>
              <w:jc w:val="both"/>
              <w:rPr>
                <w:rFonts w:ascii="Times New Roman" w:hAnsi="Times New Roman"/>
                <w:spacing w:val="-20"/>
                <w:position w:val="-6"/>
              </w:rPr>
            </w:pPr>
            <w:r w:rsidRPr="00622B6D">
              <w:rPr>
                <w:rFonts w:ascii="Times New Roman" w:hAnsi="Times New Roman"/>
                <w:spacing w:val="-20"/>
                <w:position w:val="-6"/>
              </w:rPr>
              <w:t>- Lưu: VT.</w:t>
            </w:r>
            <w:r w:rsidRPr="00622B6D">
              <w:rPr>
                <w:rFonts w:ascii="Times New Roman" w:hAnsi="Times New Roman"/>
                <w:position w:val="-6"/>
                <w:sz w:val="28"/>
                <w:szCs w:val="28"/>
              </w:rPr>
              <w:t xml:space="preserve">                                                   </w:t>
            </w:r>
          </w:p>
        </w:tc>
        <w:tc>
          <w:tcPr>
            <w:tcW w:w="4820" w:type="dxa"/>
            <w:shd w:val="clear" w:color="000000" w:fill="FFFFFF"/>
          </w:tcPr>
          <w:p w:rsidR="00C86CFC" w:rsidRPr="00622B6D" w:rsidRDefault="00C86CFC" w:rsidP="00CC2A4F">
            <w:pPr>
              <w:spacing w:after="0"/>
              <w:jc w:val="center"/>
              <w:rPr>
                <w:rFonts w:ascii="Times New Roman" w:hAnsi="Times New Roman"/>
                <w:b/>
                <w:sz w:val="26"/>
                <w:szCs w:val="26"/>
              </w:rPr>
            </w:pPr>
            <w:r w:rsidRPr="00622B6D">
              <w:rPr>
                <w:rFonts w:ascii="Times New Roman" w:hAnsi="Times New Roman"/>
                <w:b/>
                <w:sz w:val="26"/>
                <w:szCs w:val="26"/>
              </w:rPr>
              <w:t>PHÓ TRƯỞNG PHÒNG PHỤ TRÁCH</w:t>
            </w:r>
          </w:p>
          <w:p w:rsidR="00C86CFC" w:rsidRPr="00622B6D" w:rsidRDefault="00C86CFC" w:rsidP="00CC2A4F">
            <w:pPr>
              <w:spacing w:after="0"/>
              <w:jc w:val="center"/>
              <w:rPr>
                <w:rFonts w:ascii="Times New Roman" w:hAnsi="Times New Roman"/>
                <w:b/>
                <w:sz w:val="28"/>
                <w:szCs w:val="28"/>
              </w:rPr>
            </w:pPr>
          </w:p>
          <w:p w:rsidR="00C86CFC" w:rsidRDefault="007275B2" w:rsidP="00CC2A4F">
            <w:pPr>
              <w:spacing w:after="0"/>
              <w:jc w:val="center"/>
              <w:rPr>
                <w:rFonts w:ascii="Times New Roman" w:hAnsi="Times New Roman"/>
                <w:b/>
                <w:sz w:val="28"/>
                <w:szCs w:val="28"/>
              </w:rPr>
            </w:pPr>
            <w:r>
              <w:rPr>
                <w:rFonts w:ascii="Times New Roman" w:hAnsi="Times New Roman"/>
                <w:b/>
                <w:sz w:val="28"/>
                <w:szCs w:val="28"/>
              </w:rPr>
              <w:t>( Đã ký)</w:t>
            </w:r>
            <w:bookmarkStart w:id="0" w:name="_GoBack"/>
            <w:bookmarkEnd w:id="0"/>
          </w:p>
          <w:p w:rsidR="00C86CFC" w:rsidRDefault="00C86CFC" w:rsidP="00CC2A4F">
            <w:pPr>
              <w:spacing w:after="0"/>
              <w:jc w:val="center"/>
              <w:rPr>
                <w:rFonts w:ascii="Times New Roman" w:hAnsi="Times New Roman"/>
                <w:b/>
                <w:sz w:val="28"/>
                <w:szCs w:val="28"/>
              </w:rPr>
            </w:pPr>
          </w:p>
          <w:p w:rsidR="00C86CFC" w:rsidRPr="00622B6D" w:rsidRDefault="00C86CFC" w:rsidP="00CC2A4F">
            <w:pPr>
              <w:spacing w:after="0"/>
              <w:jc w:val="center"/>
              <w:rPr>
                <w:rFonts w:ascii="Times New Roman" w:hAnsi="Times New Roman"/>
                <w:b/>
                <w:sz w:val="28"/>
                <w:szCs w:val="28"/>
              </w:rPr>
            </w:pPr>
          </w:p>
          <w:p w:rsidR="00C86CFC" w:rsidRPr="00622B6D" w:rsidRDefault="00C86CFC" w:rsidP="00CC2A4F">
            <w:pPr>
              <w:spacing w:after="0"/>
              <w:jc w:val="center"/>
              <w:rPr>
                <w:rFonts w:ascii="Times New Roman" w:hAnsi="Times New Roman"/>
                <w:b/>
                <w:sz w:val="28"/>
                <w:szCs w:val="28"/>
              </w:rPr>
            </w:pPr>
          </w:p>
          <w:p w:rsidR="00C86CFC" w:rsidRPr="00622B6D" w:rsidRDefault="00C86CFC" w:rsidP="00CC2A4F">
            <w:pPr>
              <w:tabs>
                <w:tab w:val="left" w:pos="-54"/>
                <w:tab w:val="left" w:pos="270"/>
              </w:tabs>
              <w:spacing w:after="0"/>
              <w:ind w:right="29"/>
              <w:jc w:val="center"/>
              <w:rPr>
                <w:rFonts w:ascii="Times New Roman" w:hAnsi="Times New Roman"/>
                <w:b/>
                <w:sz w:val="28"/>
                <w:szCs w:val="28"/>
              </w:rPr>
            </w:pPr>
            <w:r w:rsidRPr="00622B6D">
              <w:rPr>
                <w:rFonts w:ascii="Times New Roman" w:hAnsi="Times New Roman"/>
                <w:b/>
                <w:sz w:val="28"/>
                <w:szCs w:val="28"/>
              </w:rPr>
              <w:t>Phạm Đàm Thục Hạnh</w:t>
            </w:r>
          </w:p>
        </w:tc>
      </w:tr>
    </w:tbl>
    <w:p w:rsidR="006C10FF" w:rsidRDefault="006C10F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eastAsiaTheme="minorEastAsia"/>
          <w:sz w:val="28"/>
          <w:szCs w:val="28"/>
          <w:lang w:val="en-US" w:eastAsia="en-US"/>
        </w:rPr>
      </w:pPr>
    </w:p>
    <w:p w:rsidR="00CC2A4F" w:rsidRDefault="00CC2A4F" w:rsidP="00CC2A4F">
      <w:pPr>
        <w:pStyle w:val="NormalWeb"/>
        <w:shd w:val="clear" w:color="auto" w:fill="FFFFFF"/>
        <w:spacing w:before="0" w:beforeAutospacing="0" w:after="120" w:afterAutospacing="0" w:line="234" w:lineRule="atLeast"/>
        <w:rPr>
          <w:rFonts w:ascii="Arial" w:hAnsi="Arial" w:cs="Arial"/>
          <w:b/>
          <w:bCs/>
          <w:color w:val="000000"/>
          <w:lang w:val="en-US"/>
        </w:rPr>
      </w:pPr>
    </w:p>
    <w:tbl>
      <w:tblPr>
        <w:tblW w:w="9464" w:type="dxa"/>
        <w:shd w:val="clear" w:color="auto" w:fill="FFFFFF"/>
        <w:tblCellMar>
          <w:left w:w="0" w:type="dxa"/>
          <w:right w:w="0" w:type="dxa"/>
        </w:tblCellMar>
        <w:tblLook w:val="04A0" w:firstRow="1" w:lastRow="0" w:firstColumn="1" w:lastColumn="0" w:noHBand="0" w:noVBand="1"/>
      </w:tblPr>
      <w:tblGrid>
        <w:gridCol w:w="3738"/>
        <w:gridCol w:w="5726"/>
      </w:tblGrid>
      <w:tr w:rsidR="00A118A6" w:rsidRPr="00A118A6" w:rsidTr="00CC2A4F">
        <w:trPr>
          <w:trHeight w:val="507"/>
        </w:trPr>
        <w:tc>
          <w:tcPr>
            <w:tcW w:w="3738" w:type="dxa"/>
            <w:shd w:val="clear" w:color="auto" w:fill="FFFFFF"/>
            <w:tcMar>
              <w:top w:w="0" w:type="dxa"/>
              <w:left w:w="108" w:type="dxa"/>
              <w:bottom w:w="0" w:type="dxa"/>
              <w:right w:w="108" w:type="dxa"/>
            </w:tcMar>
            <w:hideMark/>
          </w:tcPr>
          <w:p w:rsidR="00A118A6" w:rsidRPr="00A118A6" w:rsidRDefault="00A118A6" w:rsidP="00A118A6">
            <w:pPr>
              <w:spacing w:after="120" w:line="300" w:lineRule="atLeast"/>
              <w:jc w:val="center"/>
              <w:rPr>
                <w:rFonts w:ascii="Times New Roman" w:eastAsia="Times New Roman" w:hAnsi="Times New Roman" w:cs="Times New Roman"/>
                <w:color w:val="333333"/>
                <w:sz w:val="21"/>
                <w:szCs w:val="21"/>
              </w:rPr>
            </w:pPr>
            <w:r w:rsidRPr="00A118A6">
              <w:rPr>
                <w:rFonts w:ascii="Times New Roman" w:eastAsia="Times New Roman" w:hAnsi="Times New Roman" w:cs="Times New Roman"/>
                <w:b/>
                <w:bCs/>
                <w:color w:val="333333"/>
                <w:sz w:val="21"/>
                <w:szCs w:val="21"/>
              </w:rPr>
              <w:t>BỘ GIÁO DỤC VÀ ĐÀO TẠO</w:t>
            </w:r>
            <w:r w:rsidRPr="00A118A6">
              <w:rPr>
                <w:rFonts w:ascii="Times New Roman" w:eastAsia="Times New Roman" w:hAnsi="Times New Roman" w:cs="Times New Roman"/>
                <w:b/>
                <w:bCs/>
                <w:color w:val="333333"/>
                <w:sz w:val="21"/>
                <w:szCs w:val="21"/>
              </w:rPr>
              <w:br/>
              <w:t>-------</w:t>
            </w:r>
          </w:p>
        </w:tc>
        <w:tc>
          <w:tcPr>
            <w:tcW w:w="5726" w:type="dxa"/>
            <w:shd w:val="clear" w:color="auto" w:fill="FFFFFF"/>
            <w:tcMar>
              <w:top w:w="0" w:type="dxa"/>
              <w:left w:w="108" w:type="dxa"/>
              <w:bottom w:w="0" w:type="dxa"/>
              <w:right w:w="108" w:type="dxa"/>
            </w:tcMar>
            <w:hideMark/>
          </w:tcPr>
          <w:p w:rsidR="00A118A6" w:rsidRPr="00A118A6" w:rsidRDefault="00A118A6" w:rsidP="00A118A6">
            <w:pPr>
              <w:spacing w:after="120" w:line="300" w:lineRule="atLeast"/>
              <w:jc w:val="center"/>
              <w:rPr>
                <w:rFonts w:ascii="Times New Roman" w:eastAsia="Times New Roman" w:hAnsi="Times New Roman" w:cs="Times New Roman"/>
                <w:color w:val="333333"/>
                <w:sz w:val="21"/>
                <w:szCs w:val="21"/>
              </w:rPr>
            </w:pPr>
            <w:r w:rsidRPr="00A118A6">
              <w:rPr>
                <w:rFonts w:ascii="Times New Roman" w:eastAsia="Times New Roman" w:hAnsi="Times New Roman" w:cs="Times New Roman"/>
                <w:b/>
                <w:bCs/>
                <w:color w:val="333333"/>
                <w:sz w:val="21"/>
                <w:szCs w:val="21"/>
              </w:rPr>
              <w:t>CỘNG HÒA XÃ HỘI CHỦ NGHĨA VIỆT NAM</w:t>
            </w:r>
            <w:r w:rsidRPr="00A118A6">
              <w:rPr>
                <w:rFonts w:ascii="Times New Roman" w:eastAsia="Times New Roman" w:hAnsi="Times New Roman" w:cs="Times New Roman"/>
                <w:b/>
                <w:bCs/>
                <w:color w:val="333333"/>
                <w:sz w:val="21"/>
                <w:szCs w:val="21"/>
              </w:rPr>
              <w:br/>
              <w:t>Độc lập – Tự do – Hạnh phúc</w:t>
            </w:r>
            <w:r w:rsidRPr="00A118A6">
              <w:rPr>
                <w:rFonts w:ascii="Times New Roman" w:eastAsia="Times New Roman" w:hAnsi="Times New Roman" w:cs="Times New Roman"/>
                <w:b/>
                <w:bCs/>
                <w:color w:val="333333"/>
                <w:sz w:val="21"/>
                <w:szCs w:val="21"/>
              </w:rPr>
              <w:br/>
              <w:t>--------------</w:t>
            </w:r>
          </w:p>
        </w:tc>
      </w:tr>
      <w:tr w:rsidR="00A118A6" w:rsidRPr="00A118A6" w:rsidTr="00CC2A4F">
        <w:trPr>
          <w:trHeight w:val="329"/>
        </w:trPr>
        <w:tc>
          <w:tcPr>
            <w:tcW w:w="3738" w:type="dxa"/>
            <w:shd w:val="clear" w:color="auto" w:fill="FFFFFF"/>
            <w:tcMar>
              <w:top w:w="0" w:type="dxa"/>
              <w:left w:w="108" w:type="dxa"/>
              <w:bottom w:w="0" w:type="dxa"/>
              <w:right w:w="108" w:type="dxa"/>
            </w:tcMar>
            <w:hideMark/>
          </w:tcPr>
          <w:p w:rsidR="00A118A6" w:rsidRPr="00A118A6" w:rsidRDefault="00A118A6" w:rsidP="00A118A6">
            <w:pPr>
              <w:spacing w:after="120" w:line="300" w:lineRule="atLeast"/>
              <w:jc w:val="center"/>
              <w:rPr>
                <w:rFonts w:ascii="Times New Roman" w:eastAsia="Times New Roman" w:hAnsi="Times New Roman" w:cs="Times New Roman"/>
                <w:color w:val="333333"/>
                <w:sz w:val="21"/>
                <w:szCs w:val="21"/>
              </w:rPr>
            </w:pPr>
            <w:r w:rsidRPr="00A118A6">
              <w:rPr>
                <w:rFonts w:ascii="Times New Roman" w:eastAsia="Times New Roman" w:hAnsi="Times New Roman" w:cs="Times New Roman"/>
                <w:color w:val="333333"/>
                <w:sz w:val="21"/>
                <w:szCs w:val="21"/>
              </w:rPr>
              <w:t>Số: 61/2008/CT-BGDĐT</w:t>
            </w:r>
          </w:p>
        </w:tc>
        <w:tc>
          <w:tcPr>
            <w:tcW w:w="5726" w:type="dxa"/>
            <w:shd w:val="clear" w:color="auto" w:fill="FFFFFF"/>
            <w:tcMar>
              <w:top w:w="0" w:type="dxa"/>
              <w:left w:w="108" w:type="dxa"/>
              <w:bottom w:w="0" w:type="dxa"/>
              <w:right w:w="108" w:type="dxa"/>
            </w:tcMar>
            <w:hideMark/>
          </w:tcPr>
          <w:p w:rsidR="00A118A6" w:rsidRPr="00A118A6" w:rsidRDefault="00A118A6" w:rsidP="00A118A6">
            <w:pPr>
              <w:spacing w:after="120" w:line="300" w:lineRule="atLeast"/>
              <w:jc w:val="right"/>
              <w:rPr>
                <w:rFonts w:ascii="Times New Roman" w:eastAsia="Times New Roman" w:hAnsi="Times New Roman" w:cs="Times New Roman"/>
                <w:color w:val="333333"/>
                <w:sz w:val="21"/>
                <w:szCs w:val="21"/>
              </w:rPr>
            </w:pPr>
            <w:r w:rsidRPr="00A118A6">
              <w:rPr>
                <w:rFonts w:ascii="Times New Roman" w:eastAsia="Times New Roman" w:hAnsi="Times New Roman" w:cs="Times New Roman"/>
                <w:i/>
                <w:iCs/>
                <w:color w:val="333333"/>
                <w:sz w:val="21"/>
                <w:szCs w:val="21"/>
              </w:rPr>
              <w:t>Hà Nội, ngày 12 tháng 11 năm 2008</w:t>
            </w:r>
          </w:p>
        </w:tc>
      </w:tr>
    </w:tbl>
    <w:p w:rsidR="0028618F" w:rsidRPr="00A118A6" w:rsidRDefault="0028618F" w:rsidP="00A118A6">
      <w:pPr>
        <w:shd w:val="clear" w:color="auto" w:fill="FFFFFF"/>
        <w:spacing w:after="120" w:line="300" w:lineRule="atLeast"/>
        <w:jc w:val="center"/>
        <w:rPr>
          <w:rFonts w:ascii="Times New Roman" w:eastAsia="Times New Roman" w:hAnsi="Times New Roman" w:cs="Times New Roman"/>
          <w:color w:val="333333"/>
          <w:sz w:val="21"/>
          <w:szCs w:val="21"/>
        </w:rPr>
      </w:pPr>
      <w:r>
        <w:rPr>
          <w:rFonts w:ascii="Arial" w:hAnsi="Arial" w:cs="Arial"/>
          <w:b/>
          <w:bCs/>
          <w:color w:val="000000"/>
        </w:rPr>
        <w:t>CHỈ THỊ</w:t>
      </w:r>
    </w:p>
    <w:p w:rsidR="0028618F" w:rsidRPr="0028618F" w:rsidRDefault="0028618F" w:rsidP="0028618F">
      <w:pPr>
        <w:pStyle w:val="NormalWeb"/>
        <w:shd w:val="clear" w:color="auto" w:fill="FFFFFF"/>
        <w:spacing w:before="0" w:beforeAutospacing="0" w:after="120" w:afterAutospacing="0" w:line="234" w:lineRule="atLeast"/>
        <w:jc w:val="center"/>
        <w:rPr>
          <w:color w:val="000000"/>
          <w:sz w:val="28"/>
          <w:szCs w:val="28"/>
        </w:rPr>
      </w:pPr>
      <w:r w:rsidRPr="0028618F">
        <w:rPr>
          <w:color w:val="000000"/>
          <w:sz w:val="28"/>
          <w:szCs w:val="28"/>
        </w:rPr>
        <w:t>VỀ TĂNG CƯỜNG CÔNG TÁC PHÒNG, CHỐNG HIV/AIDS TRONG NGÀNH GIÁO DỤC</w:t>
      </w:r>
    </w:p>
    <w:p w:rsidR="0028618F" w:rsidRPr="00CB2530" w:rsidRDefault="0028618F" w:rsidP="0028618F">
      <w:pPr>
        <w:pStyle w:val="NormalWeb"/>
        <w:shd w:val="clear" w:color="auto" w:fill="FFFFFF"/>
        <w:spacing w:before="0" w:beforeAutospacing="0" w:after="0" w:afterAutospacing="0" w:line="234" w:lineRule="atLeast"/>
        <w:ind w:firstLine="720"/>
        <w:jc w:val="both"/>
        <w:rPr>
          <w:color w:val="000000"/>
          <w:sz w:val="22"/>
          <w:szCs w:val="22"/>
        </w:rPr>
      </w:pPr>
      <w:r w:rsidRPr="00CB2530">
        <w:rPr>
          <w:color w:val="000000"/>
          <w:sz w:val="22"/>
          <w:szCs w:val="22"/>
        </w:rPr>
        <w:t>Thực hiện Luật phòng, chống nhiễm vi rút gây ra hội chứng suy giảm miễn dịch mắc phải ở người (HIV/AIDS) (sau đây gọi là Luật phòng, chống HIV/AIDS) và Chiến lược quốc gia phòng, chống HIV/AIDS đến năm 2010 và tầm nhìn 2020 (ban hành kèm theo Quyết định số</w:t>
      </w:r>
      <w:r w:rsidRPr="00CB2530">
        <w:rPr>
          <w:rStyle w:val="apple-converted-space"/>
          <w:color w:val="000000"/>
          <w:sz w:val="22"/>
          <w:szCs w:val="22"/>
        </w:rPr>
        <w:t> </w:t>
      </w:r>
      <w:hyperlink r:id="rId9" w:tgtFrame="_blank" w:history="1">
        <w:r w:rsidRPr="00CB2530">
          <w:rPr>
            <w:rStyle w:val="Hyperlink"/>
            <w:color w:val="0E70C3"/>
            <w:sz w:val="22"/>
            <w:szCs w:val="22"/>
            <w:u w:val="none"/>
          </w:rPr>
          <w:t>36/2004/QĐ-TTg</w:t>
        </w:r>
      </w:hyperlink>
      <w:r w:rsidRPr="00CB2530">
        <w:rPr>
          <w:rStyle w:val="apple-converted-space"/>
          <w:color w:val="000000"/>
          <w:sz w:val="22"/>
          <w:szCs w:val="22"/>
        </w:rPr>
        <w:t> </w:t>
      </w:r>
      <w:r w:rsidRPr="00CB2530">
        <w:rPr>
          <w:color w:val="000000"/>
          <w:sz w:val="22"/>
          <w:szCs w:val="22"/>
        </w:rPr>
        <w:t>ngày 17 tháng 3 năm 2004 của Thủ tướng Chính phủ), ngành giáo dục đã triển khai nhiều hoạt động tuyên truyền, giáo dục phòng, chống HIV/AIDS và đã đạt được một số kết quả nhất định. Tuy nhiên vẫn còn nhiều hạn chế, bất cập như: Nhận thức của người học, nhà giáo, cán bộ, nhân viên ngành giáo dục về phòng, chống HIV/AIDS chưa cao; Sự quan tâm của các cán bộ quản lý giáo dục và đầu tư cho công tác phòng, chống HIV/AIDS chưa đáp ứng được yêu cầu; Sự kỳ thị và phân biệt đối xử với người nhiễm và bị ảnh hưởng bởi HIV/AIDS vẫn còn phổ biến.</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Nhằm tăng cường công tác giáo dục phòng, chống HIV/AIDS, chống kỳ thị, phân biệt đối xử với người nhiễm và bị ảnh hưởng bởi HIV, Bộ trưởng Bộ Giáo dục và Đào tạo yêu cầu các sở giáo dục và đào tạo, đại học, học viện, trường đại học, cao đẳng, trung cấp chuyên nghiệp và các cơ sở giáo dục thường xuyên thực hiện tốt các nội dung sau đây:</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1. Củng cố hệ thống tổ chức chỉ đạo phòng, chống HIV/AIDS ở các cấp quản lý giáo dục và các cơ sở giáo dục.</w:t>
      </w:r>
    </w:p>
    <w:p w:rsidR="0028618F" w:rsidRPr="00CB2530" w:rsidRDefault="0028618F" w:rsidP="0028618F">
      <w:pPr>
        <w:pStyle w:val="NormalWeb"/>
        <w:shd w:val="clear" w:color="auto" w:fill="FFFFFF"/>
        <w:spacing w:before="0" w:beforeAutospacing="0" w:after="0" w:afterAutospacing="0" w:line="234" w:lineRule="atLeast"/>
        <w:jc w:val="both"/>
        <w:rPr>
          <w:color w:val="000000"/>
          <w:sz w:val="22"/>
          <w:szCs w:val="22"/>
        </w:rPr>
      </w:pPr>
      <w:r w:rsidRPr="00CB2530">
        <w:rPr>
          <w:color w:val="000000"/>
          <w:sz w:val="22"/>
          <w:szCs w:val="22"/>
        </w:rPr>
        <w:t>2. Tăng cường tuyên truyền, phổ biến các chủ trương của Đảng, chính sách, pháp luật của Nhà nước và của ngành giáo dục về phòng, chống HIV/AIDS cho người học, nhà giáo, cán bộ, nhân viên. Chú trọng tuyên truyền Chỉ thị số</w:t>
      </w:r>
      <w:hyperlink r:id="rId10" w:tgtFrame="_blank" w:history="1">
        <w:r w:rsidRPr="00CB2530">
          <w:rPr>
            <w:rStyle w:val="Hyperlink"/>
            <w:color w:val="0E70C3"/>
            <w:sz w:val="22"/>
            <w:szCs w:val="22"/>
            <w:u w:val="none"/>
          </w:rPr>
          <w:t>54/CT-TW</w:t>
        </w:r>
      </w:hyperlink>
      <w:r w:rsidRPr="00CB2530">
        <w:rPr>
          <w:rStyle w:val="apple-converted-space"/>
          <w:color w:val="000000"/>
          <w:sz w:val="22"/>
          <w:szCs w:val="22"/>
        </w:rPr>
        <w:t> </w:t>
      </w:r>
      <w:r w:rsidRPr="00CB2530">
        <w:rPr>
          <w:color w:val="000000"/>
          <w:sz w:val="22"/>
          <w:szCs w:val="22"/>
        </w:rPr>
        <w:t>ngày 30 tháng 11 năm 2005 của Ban Bí thư Trung ương đảng về tăng cường lãnh đạo công tác phòng, chống HIV/AIDS trong tình hình mới; Luật phòng, chống HIV/AIDS; Chiến lược quốc gia phòng, chống HIV/AIDS đến năm 2010 và tầm nhìn 2020 ban hành kèm theo Quyết định số</w:t>
      </w:r>
      <w:r w:rsidRPr="00CB2530">
        <w:rPr>
          <w:rStyle w:val="apple-converted-space"/>
          <w:color w:val="000000"/>
          <w:sz w:val="22"/>
          <w:szCs w:val="22"/>
        </w:rPr>
        <w:t> </w:t>
      </w:r>
      <w:hyperlink r:id="rId11" w:tgtFrame="_blank" w:history="1">
        <w:r w:rsidRPr="00CB2530">
          <w:rPr>
            <w:rStyle w:val="Hyperlink"/>
            <w:color w:val="0E70C3"/>
            <w:sz w:val="22"/>
            <w:szCs w:val="22"/>
            <w:u w:val="none"/>
          </w:rPr>
          <w:t>36/2004/QĐ-TTg</w:t>
        </w:r>
      </w:hyperlink>
      <w:r w:rsidRPr="00CB2530">
        <w:rPr>
          <w:rStyle w:val="apple-converted-space"/>
          <w:color w:val="000000"/>
          <w:sz w:val="22"/>
          <w:szCs w:val="22"/>
        </w:rPr>
        <w:t> </w:t>
      </w:r>
      <w:r w:rsidRPr="00CB2530">
        <w:rPr>
          <w:color w:val="000000"/>
          <w:sz w:val="22"/>
          <w:szCs w:val="22"/>
        </w:rPr>
        <w:t>ngày 17 tháng 3 năm 2004 của Thủ tướng Chính phủ.</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3. Tăng cường truyền thông, giáo dục nhằm nâng cao nhận thức, thay đổi hành vi của người học, nhà giáo, cán bộ, nhân viên về phòng, chống HIV/AIDS, cụ thể là:</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a) Nâng cao chất lượng giảng dạy chính khóa về phòng chống HIV/AIDS theo chương trình và kế hoạch giảng dạy; Chú trọng tích hợp nội dung phòng, chống HIV/AIDS và chống kỳ thị, phân biệt đối xử với người nhiễm và bị ảnh hưởng bởi HIV trong các môn học có liên quan;</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b) Tổ chức các hoạt động giáo dục ngoài giờ lên lớp, hoạt động ngoại khóa về phòng, chống HIV/AIDS; Chú trọng rèn luyện kỹ năng phòng, chống HIV/AIDS cho người học;</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c) Tổ chức Tháng hành động phòng, chống HIV/AIDS và ngày Thế giới phòng, chống HIV/AIDS (01/12) hàng năm;</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d) Xây dựng góc truyền thông, tư vấn thân thiện về sức khỏe sinh sản và phòng, chống HIV/AIDS.</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4. Lồng ghép nội dung phòng chống HIV/AIDS vào các hoạt động của phong trào thi đua “Xây dựng trường học thân thiện, học sinh tích cực” và các hoạt động khác có liên quan như: giáo dục giới tính, sức khỏe sinh sản, kỹ năng sống, phòng, chống ma túy, mại dâm và các hoạt động văn hóa, thể thao, vui chơi giải trí.</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lastRenderedPageBreak/>
        <w:t>5. Thực hiện các biện pháp dự phòng toàn diện lây nhiễm HIV trong các cơ sở giáo dục. Nâng cao ý thức trách nhiệm và trình độ chuyên môn, nghiệp vụ của cán bộ y tế trường học về phòng, chống HIV/AIDS.</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6. Thực hiện nghiêm túc các quy định về chống kỳ thị, phân biệt đối xử với người nhiễm và bị ảnh hưởng bởi HIV được quy định cụ thể tại Luật phòng, chống HIV/AIDS:</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a) Các cơ sở giáo dục cam kết không kỳ thị và phân biệt đối xử với người học, nhà giáo, cán bộ, nhân viên nhiễm HIV hoặc bị ảnh hưởng bởi HIV;</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b) Đảm bảo quyền được học tập, làm việc, sống hòa nhập cộng đồng của người nhiễm hoặc bị ảnh hưởng bởi HIV;</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c) Tuyên truyền, giáo dục lòng nhân ái, chia sẻ đối với người nhiễm và bị ảnh hưởng bởi HIV; Không đưa tin, hình ảnh tiêu cực về người nhiễm HIV/AIDS;</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d) Huy động người nhiễm HIV tham gia các hoạt động phòng, chống HIV/AIDS của cơ sở giáo dục;</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đ) Cơ sở giáo dục không được yêu cầu xét nghiệm HIV, xuất trình kết quả xét nghiệm HIV đối với người học, người đến xin học, nhà giáo, cán bộ, nhân viên, người dự tuyển lao động; Không được từ chối tiếp nhận, kỷ luật, tách biệt, hạn chế, cấm đoán người học, nhà giáo, cán bộ, nhân viên tham gia các hoạt động, dịch vụ của cơ sở chỉ vì lý do người đó nhiễm HIV.</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7. Nâng cao năng lực cho đội ngũ cán bộ, giáo viên làm công tác phòng, chống HIV/AIDS tại các cấp quản lý giáo dục và các cơ sở giáo dục.</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8. Tăng cường đầu tư ngân sách cho các hoạt động phòng, chống HIV/AIDS.</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9. Phối hợp với các cơ quan, ban, ngành, đoàn thể tại địa phương để triển khai các hoạt động phòng, chống HIV/AIDS, chống kỳ thị và phân biệt đối xử với người nhiễm và bị ảnh hưởng bởi HIV.</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10. Kiểm tra, giám sát, đánh giá và báo cáo các hoạt động phòng, chống HIV/AIDS trong ngành giáo dục theo quy định.</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11. Biểu dương, khen thưởng kịp thời các tập thể, cá nhân có thành tích trong công tác phòng, chống HIV/AIDS và xử lý các tập thể và cá nhân vi phạm Luật phòng, chống HIV/AIDS và các quy định tại Chỉ thị này.</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12. Giao Vụ Công tác học sinh, sinh viên là đầu mối giúp Bộ trưởng chỉ đạo thực hiện công tác phòng, chống HIV/AIDS, cụ thể là:</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a) Xây dựng cơ chế điều phối liên Vụ và kế hoạch phòng, chống HIV/AIDS trong toàn ngành;</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b) Chủ trì, phối hợp với các đơn vị hữu quan chỉ đạo các hoạt động giáo dục ngoài giờ lên lớp, hoạt động ngoại khóa về phòng, chống HIV/AIDS cho người học;</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c) Chủ trì, phối hợp với các đơn vị hữu quan tổ chức kiểm tra, đánh giá, báo cáo Bộ trưởng tình hình thực hiện công tác phòng, chống HIV/AIDS trong toàn ngành.</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Các đơn vị liên quan thuộc Bộ Giáo dục và Đào tạo có trách nhiệm tham gia phối hợp triển khai hoạt động phòng, chống HIV/AIDS.</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Nhận được Chỉ thị này, các Giám đốc sở giáo dục và đào tạo, Giám đốc đại học, học viện, Hiệu trưởng trường đại học, cao đẳng và trung cấp chuyên nghiệp, Thủ trưởng đơn vị có liên quan thuộc Bộ Giáo dục và Đào tạo có trách nhiệm tổ chức thực hiện.</w:t>
      </w:r>
    </w:p>
    <w:p w:rsidR="0028618F" w:rsidRPr="00CB2530" w:rsidRDefault="0028618F" w:rsidP="0028618F">
      <w:pPr>
        <w:pStyle w:val="NormalWeb"/>
        <w:shd w:val="clear" w:color="auto" w:fill="FFFFFF"/>
        <w:spacing w:before="0" w:beforeAutospacing="0" w:after="120" w:afterAutospacing="0" w:line="234" w:lineRule="atLeast"/>
        <w:jc w:val="both"/>
        <w:rPr>
          <w:color w:val="000000"/>
          <w:sz w:val="22"/>
          <w:szCs w:val="22"/>
        </w:rPr>
      </w:pPr>
      <w:r w:rsidRPr="00CB2530">
        <w:rPr>
          <w:color w:val="000000"/>
          <w:sz w:val="22"/>
          <w:szCs w:val="22"/>
        </w:rPr>
        <w:t>Chỉ thị này có hiệu lực thi hành sau 15 ngày, kể từ ngày đăng Công báo.</w:t>
      </w:r>
    </w:p>
    <w:p w:rsidR="0028618F" w:rsidRDefault="0028618F" w:rsidP="0028618F">
      <w:pPr>
        <w:pStyle w:val="NormalWeb"/>
        <w:shd w:val="clear" w:color="auto" w:fill="FFFFFF"/>
        <w:spacing w:before="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13"/>
        <w:gridCol w:w="4414"/>
      </w:tblGrid>
      <w:tr w:rsidR="0028618F" w:rsidTr="0028618F">
        <w:trPr>
          <w:trHeight w:val="1609"/>
          <w:tblCellSpacing w:w="0" w:type="dxa"/>
        </w:trPr>
        <w:tc>
          <w:tcPr>
            <w:tcW w:w="4413" w:type="dxa"/>
            <w:tcMar>
              <w:top w:w="0" w:type="dxa"/>
              <w:left w:w="108" w:type="dxa"/>
              <w:bottom w:w="0" w:type="dxa"/>
              <w:right w:w="108" w:type="dxa"/>
            </w:tcMar>
            <w:hideMark/>
          </w:tcPr>
          <w:p w:rsidR="0028618F" w:rsidRDefault="0028618F">
            <w:pPr>
              <w:pStyle w:val="NormalWeb"/>
              <w:spacing w:before="0" w:beforeAutospacing="0" w:after="120" w:afterAutospacing="0" w:line="234" w:lineRule="atLeast"/>
            </w:pPr>
            <w:r>
              <w:t> </w:t>
            </w:r>
          </w:p>
        </w:tc>
        <w:tc>
          <w:tcPr>
            <w:tcW w:w="4414" w:type="dxa"/>
            <w:tcMar>
              <w:top w:w="0" w:type="dxa"/>
              <w:left w:w="108" w:type="dxa"/>
              <w:bottom w:w="0" w:type="dxa"/>
              <w:right w:w="108" w:type="dxa"/>
            </w:tcMar>
            <w:hideMark/>
          </w:tcPr>
          <w:p w:rsidR="0028618F" w:rsidRDefault="0028618F" w:rsidP="00A118A6">
            <w:pPr>
              <w:pStyle w:val="NormalWeb"/>
              <w:spacing w:before="0" w:beforeAutospacing="0" w:after="120" w:afterAutospacing="0" w:line="234" w:lineRule="atLeast"/>
              <w:jc w:val="center"/>
            </w:pPr>
            <w:r>
              <w:rPr>
                <w:b/>
                <w:bCs/>
              </w:rPr>
              <w:t>KT. BỘ TRƯỞNG</w:t>
            </w:r>
            <w:r>
              <w:rPr>
                <w:b/>
                <w:bCs/>
              </w:rPr>
              <w:br/>
              <w:t>THỨ TRƯỞNG</w:t>
            </w:r>
            <w:r>
              <w:rPr>
                <w:b/>
                <w:bCs/>
              </w:rPr>
              <w:br/>
            </w:r>
            <w:r>
              <w:rPr>
                <w:b/>
                <w:bCs/>
              </w:rPr>
              <w:br/>
            </w:r>
            <w:r>
              <w:rPr>
                <w:b/>
                <w:bCs/>
              </w:rPr>
              <w:br/>
            </w:r>
            <w:r>
              <w:rPr>
                <w:b/>
                <w:bCs/>
              </w:rPr>
              <w:br/>
              <w:t>Phạm Vũ Luận</w:t>
            </w:r>
          </w:p>
        </w:tc>
      </w:tr>
    </w:tbl>
    <w:p w:rsidR="0028618F" w:rsidRPr="000E4FF6" w:rsidRDefault="0028618F" w:rsidP="000E4FF6">
      <w:pPr>
        <w:tabs>
          <w:tab w:val="left" w:pos="1740"/>
        </w:tabs>
        <w:rPr>
          <w:lang w:eastAsia="vi-VN"/>
        </w:rPr>
      </w:pPr>
    </w:p>
    <w:sectPr w:rsidR="0028618F" w:rsidRPr="000E4FF6" w:rsidSect="00CC2A4F">
      <w:footerReference w:type="default" r:id="rId12"/>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8E" w:rsidRDefault="004B5E8E" w:rsidP="008F1DEA">
      <w:pPr>
        <w:spacing w:after="0" w:line="240" w:lineRule="auto"/>
      </w:pPr>
      <w:r>
        <w:separator/>
      </w:r>
    </w:p>
  </w:endnote>
  <w:endnote w:type="continuationSeparator" w:id="0">
    <w:p w:rsidR="004B5E8E" w:rsidRDefault="004B5E8E" w:rsidP="008F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84260"/>
      <w:docPartObj>
        <w:docPartGallery w:val="Page Numbers (Bottom of Page)"/>
        <w:docPartUnique/>
      </w:docPartObj>
    </w:sdtPr>
    <w:sdtEndPr>
      <w:rPr>
        <w:noProof/>
      </w:rPr>
    </w:sdtEndPr>
    <w:sdtContent>
      <w:p w:rsidR="00CC2A4F" w:rsidRDefault="00CC2A4F">
        <w:pPr>
          <w:pStyle w:val="Footer"/>
          <w:jc w:val="right"/>
        </w:pPr>
        <w:r>
          <w:fldChar w:fldCharType="begin"/>
        </w:r>
        <w:r>
          <w:instrText xml:space="preserve"> PAGE   \* MERGEFORMAT </w:instrText>
        </w:r>
        <w:r>
          <w:fldChar w:fldCharType="separate"/>
        </w:r>
        <w:r w:rsidR="007275B2">
          <w:rPr>
            <w:noProof/>
          </w:rPr>
          <w:t>3</w:t>
        </w:r>
        <w:r>
          <w:rPr>
            <w:noProof/>
          </w:rPr>
          <w:fldChar w:fldCharType="end"/>
        </w:r>
      </w:p>
    </w:sdtContent>
  </w:sdt>
  <w:p w:rsidR="00CC2A4F" w:rsidRDefault="00CC2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8E" w:rsidRDefault="004B5E8E" w:rsidP="008F1DEA">
      <w:pPr>
        <w:spacing w:after="0" w:line="240" w:lineRule="auto"/>
      </w:pPr>
      <w:r>
        <w:separator/>
      </w:r>
    </w:p>
  </w:footnote>
  <w:footnote w:type="continuationSeparator" w:id="0">
    <w:p w:rsidR="004B5E8E" w:rsidRDefault="004B5E8E" w:rsidP="008F1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838"/>
    <w:multiLevelType w:val="hybridMultilevel"/>
    <w:tmpl w:val="4EB00F42"/>
    <w:lvl w:ilvl="0" w:tplc="64C8E76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E73DB0"/>
    <w:multiLevelType w:val="hybridMultilevel"/>
    <w:tmpl w:val="AAA2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42D98"/>
    <w:multiLevelType w:val="multilevel"/>
    <w:tmpl w:val="C854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04A2C"/>
    <w:multiLevelType w:val="hybridMultilevel"/>
    <w:tmpl w:val="790E76F0"/>
    <w:lvl w:ilvl="0" w:tplc="9F8A1D5A">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AB1792"/>
    <w:multiLevelType w:val="multilevel"/>
    <w:tmpl w:val="A386D8AC"/>
    <w:lvl w:ilvl="0">
      <w:start w:val="1"/>
      <w:numFmt w:val="decimal"/>
      <w:lvlText w:val="%1."/>
      <w:lvlJc w:val="left"/>
      <w:pPr>
        <w:ind w:left="45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D4E6E72"/>
    <w:multiLevelType w:val="hybridMultilevel"/>
    <w:tmpl w:val="58DA16A2"/>
    <w:lvl w:ilvl="0" w:tplc="801077A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F2B13"/>
    <w:multiLevelType w:val="hybridMultilevel"/>
    <w:tmpl w:val="F712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325A9"/>
    <w:multiLevelType w:val="hybridMultilevel"/>
    <w:tmpl w:val="DE1A062A"/>
    <w:lvl w:ilvl="0" w:tplc="49FCC37C">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588"/>
    <w:rsid w:val="00000767"/>
    <w:rsid w:val="00005576"/>
    <w:rsid w:val="00026661"/>
    <w:rsid w:val="00040165"/>
    <w:rsid w:val="00042CB9"/>
    <w:rsid w:val="0005341B"/>
    <w:rsid w:val="00055363"/>
    <w:rsid w:val="0005563C"/>
    <w:rsid w:val="00064B11"/>
    <w:rsid w:val="00065500"/>
    <w:rsid w:val="0007195C"/>
    <w:rsid w:val="000A4893"/>
    <w:rsid w:val="000C6AE4"/>
    <w:rsid w:val="000C70AE"/>
    <w:rsid w:val="000D5853"/>
    <w:rsid w:val="000D7365"/>
    <w:rsid w:val="000E0BB9"/>
    <w:rsid w:val="000E2EDC"/>
    <w:rsid w:val="000E4FF6"/>
    <w:rsid w:val="000E513B"/>
    <w:rsid w:val="000E7219"/>
    <w:rsid w:val="000E7DDE"/>
    <w:rsid w:val="000F0292"/>
    <w:rsid w:val="000F1BFF"/>
    <w:rsid w:val="000F4CCB"/>
    <w:rsid w:val="00103FC1"/>
    <w:rsid w:val="001138D7"/>
    <w:rsid w:val="00124ACE"/>
    <w:rsid w:val="00137C16"/>
    <w:rsid w:val="001411ED"/>
    <w:rsid w:val="001439F2"/>
    <w:rsid w:val="00154764"/>
    <w:rsid w:val="00157353"/>
    <w:rsid w:val="0016241A"/>
    <w:rsid w:val="00164792"/>
    <w:rsid w:val="00167DB4"/>
    <w:rsid w:val="0018366D"/>
    <w:rsid w:val="00187CD2"/>
    <w:rsid w:val="00197E66"/>
    <w:rsid w:val="001A79A2"/>
    <w:rsid w:val="001D3E51"/>
    <w:rsid w:val="001E164D"/>
    <w:rsid w:val="002104B2"/>
    <w:rsid w:val="002127B8"/>
    <w:rsid w:val="0021397E"/>
    <w:rsid w:val="00216808"/>
    <w:rsid w:val="00220581"/>
    <w:rsid w:val="002253B9"/>
    <w:rsid w:val="00227C64"/>
    <w:rsid w:val="00234798"/>
    <w:rsid w:val="00241242"/>
    <w:rsid w:val="00250260"/>
    <w:rsid w:val="00273C4C"/>
    <w:rsid w:val="002820F6"/>
    <w:rsid w:val="002826B4"/>
    <w:rsid w:val="0028618F"/>
    <w:rsid w:val="002A0790"/>
    <w:rsid w:val="002B3F0F"/>
    <w:rsid w:val="002C26DD"/>
    <w:rsid w:val="002E0E47"/>
    <w:rsid w:val="002E171A"/>
    <w:rsid w:val="002E5835"/>
    <w:rsid w:val="002E6ED0"/>
    <w:rsid w:val="002E7CF4"/>
    <w:rsid w:val="002E7F97"/>
    <w:rsid w:val="002F0146"/>
    <w:rsid w:val="002F5363"/>
    <w:rsid w:val="00315CE0"/>
    <w:rsid w:val="0032373A"/>
    <w:rsid w:val="0033491E"/>
    <w:rsid w:val="003351F5"/>
    <w:rsid w:val="00343E79"/>
    <w:rsid w:val="003469D6"/>
    <w:rsid w:val="003525E5"/>
    <w:rsid w:val="00354EE3"/>
    <w:rsid w:val="00360B8F"/>
    <w:rsid w:val="00363A93"/>
    <w:rsid w:val="00373119"/>
    <w:rsid w:val="003751FD"/>
    <w:rsid w:val="003A7DD1"/>
    <w:rsid w:val="003B1BF9"/>
    <w:rsid w:val="003B45B1"/>
    <w:rsid w:val="003B488B"/>
    <w:rsid w:val="003C46A9"/>
    <w:rsid w:val="003C570A"/>
    <w:rsid w:val="003D1CD5"/>
    <w:rsid w:val="003D3434"/>
    <w:rsid w:val="003F2CD2"/>
    <w:rsid w:val="003F7053"/>
    <w:rsid w:val="00410211"/>
    <w:rsid w:val="004103AA"/>
    <w:rsid w:val="00447820"/>
    <w:rsid w:val="00451D4B"/>
    <w:rsid w:val="0045791A"/>
    <w:rsid w:val="00470B20"/>
    <w:rsid w:val="00473F47"/>
    <w:rsid w:val="00475BEB"/>
    <w:rsid w:val="004858BF"/>
    <w:rsid w:val="004952F3"/>
    <w:rsid w:val="004A15DC"/>
    <w:rsid w:val="004A5821"/>
    <w:rsid w:val="004B1445"/>
    <w:rsid w:val="004B5E8E"/>
    <w:rsid w:val="004C7AAB"/>
    <w:rsid w:val="004D12DC"/>
    <w:rsid w:val="004D47C5"/>
    <w:rsid w:val="004F2437"/>
    <w:rsid w:val="004F5287"/>
    <w:rsid w:val="004F5395"/>
    <w:rsid w:val="00512D88"/>
    <w:rsid w:val="0051708C"/>
    <w:rsid w:val="00540353"/>
    <w:rsid w:val="00544274"/>
    <w:rsid w:val="00592537"/>
    <w:rsid w:val="0059536F"/>
    <w:rsid w:val="00596D73"/>
    <w:rsid w:val="005C77AD"/>
    <w:rsid w:val="005D2487"/>
    <w:rsid w:val="005E2A29"/>
    <w:rsid w:val="005E4D5B"/>
    <w:rsid w:val="005F255A"/>
    <w:rsid w:val="00612B86"/>
    <w:rsid w:val="00614DD2"/>
    <w:rsid w:val="006464E2"/>
    <w:rsid w:val="00662FF5"/>
    <w:rsid w:val="00676B91"/>
    <w:rsid w:val="00684166"/>
    <w:rsid w:val="00692AF5"/>
    <w:rsid w:val="006A136B"/>
    <w:rsid w:val="006A3F54"/>
    <w:rsid w:val="006B1252"/>
    <w:rsid w:val="006C10FF"/>
    <w:rsid w:val="006E1030"/>
    <w:rsid w:val="006E78B3"/>
    <w:rsid w:val="006F6B24"/>
    <w:rsid w:val="006F6DBB"/>
    <w:rsid w:val="00713FA0"/>
    <w:rsid w:val="00726613"/>
    <w:rsid w:val="007275B2"/>
    <w:rsid w:val="007278E5"/>
    <w:rsid w:val="00736710"/>
    <w:rsid w:val="00743051"/>
    <w:rsid w:val="00775E58"/>
    <w:rsid w:val="007926CD"/>
    <w:rsid w:val="007B6158"/>
    <w:rsid w:val="007C2C56"/>
    <w:rsid w:val="007C494F"/>
    <w:rsid w:val="007C6EA3"/>
    <w:rsid w:val="007C7A01"/>
    <w:rsid w:val="007F1BB9"/>
    <w:rsid w:val="00803949"/>
    <w:rsid w:val="00805DD6"/>
    <w:rsid w:val="008204DF"/>
    <w:rsid w:val="00820C7C"/>
    <w:rsid w:val="00826D4A"/>
    <w:rsid w:val="008273D6"/>
    <w:rsid w:val="00827598"/>
    <w:rsid w:val="00827675"/>
    <w:rsid w:val="008327F2"/>
    <w:rsid w:val="00845BE9"/>
    <w:rsid w:val="00872AB2"/>
    <w:rsid w:val="0088053D"/>
    <w:rsid w:val="008926DA"/>
    <w:rsid w:val="00896AA4"/>
    <w:rsid w:val="008A680D"/>
    <w:rsid w:val="008B1AD4"/>
    <w:rsid w:val="008B33FE"/>
    <w:rsid w:val="008C2195"/>
    <w:rsid w:val="008C28C3"/>
    <w:rsid w:val="008C7538"/>
    <w:rsid w:val="008F1DEA"/>
    <w:rsid w:val="008F7D72"/>
    <w:rsid w:val="009007F6"/>
    <w:rsid w:val="00920674"/>
    <w:rsid w:val="00931295"/>
    <w:rsid w:val="00952782"/>
    <w:rsid w:val="00960B95"/>
    <w:rsid w:val="00964CCA"/>
    <w:rsid w:val="00975E01"/>
    <w:rsid w:val="00977DB1"/>
    <w:rsid w:val="009812F4"/>
    <w:rsid w:val="00982DD5"/>
    <w:rsid w:val="00983807"/>
    <w:rsid w:val="0098683D"/>
    <w:rsid w:val="0098772D"/>
    <w:rsid w:val="009A422E"/>
    <w:rsid w:val="009A4C0D"/>
    <w:rsid w:val="009A785C"/>
    <w:rsid w:val="009B3964"/>
    <w:rsid w:val="009B4CDB"/>
    <w:rsid w:val="009B4D78"/>
    <w:rsid w:val="009B57DF"/>
    <w:rsid w:val="009E70E5"/>
    <w:rsid w:val="009F12F0"/>
    <w:rsid w:val="009F1B25"/>
    <w:rsid w:val="009F64E2"/>
    <w:rsid w:val="00A0383B"/>
    <w:rsid w:val="00A118A6"/>
    <w:rsid w:val="00A1546C"/>
    <w:rsid w:val="00A175A5"/>
    <w:rsid w:val="00A2387F"/>
    <w:rsid w:val="00A3395C"/>
    <w:rsid w:val="00A35C1E"/>
    <w:rsid w:val="00A36F7B"/>
    <w:rsid w:val="00A3765E"/>
    <w:rsid w:val="00A4419D"/>
    <w:rsid w:val="00A470B8"/>
    <w:rsid w:val="00A72E33"/>
    <w:rsid w:val="00A82EE2"/>
    <w:rsid w:val="00A84532"/>
    <w:rsid w:val="00A9175C"/>
    <w:rsid w:val="00A9668E"/>
    <w:rsid w:val="00A9760E"/>
    <w:rsid w:val="00AB507A"/>
    <w:rsid w:val="00AB7588"/>
    <w:rsid w:val="00AB7795"/>
    <w:rsid w:val="00AC7B89"/>
    <w:rsid w:val="00AE1D80"/>
    <w:rsid w:val="00B0168D"/>
    <w:rsid w:val="00B06575"/>
    <w:rsid w:val="00B13375"/>
    <w:rsid w:val="00B16451"/>
    <w:rsid w:val="00B23DCE"/>
    <w:rsid w:val="00B468B2"/>
    <w:rsid w:val="00B51AAC"/>
    <w:rsid w:val="00B67F4F"/>
    <w:rsid w:val="00B71C59"/>
    <w:rsid w:val="00B76005"/>
    <w:rsid w:val="00B83EA4"/>
    <w:rsid w:val="00B84941"/>
    <w:rsid w:val="00B92B62"/>
    <w:rsid w:val="00B92DD5"/>
    <w:rsid w:val="00B93F34"/>
    <w:rsid w:val="00B96068"/>
    <w:rsid w:val="00BB29B0"/>
    <w:rsid w:val="00BD0E05"/>
    <w:rsid w:val="00BD1B39"/>
    <w:rsid w:val="00BE584E"/>
    <w:rsid w:val="00BE65F0"/>
    <w:rsid w:val="00BF0C47"/>
    <w:rsid w:val="00C21AFD"/>
    <w:rsid w:val="00C30122"/>
    <w:rsid w:val="00C31FA7"/>
    <w:rsid w:val="00C408CF"/>
    <w:rsid w:val="00C41ACE"/>
    <w:rsid w:val="00C42C16"/>
    <w:rsid w:val="00C45579"/>
    <w:rsid w:val="00C555C2"/>
    <w:rsid w:val="00C640B5"/>
    <w:rsid w:val="00C65C1E"/>
    <w:rsid w:val="00C75E43"/>
    <w:rsid w:val="00C77D73"/>
    <w:rsid w:val="00C81FE1"/>
    <w:rsid w:val="00C82EDF"/>
    <w:rsid w:val="00C86CFC"/>
    <w:rsid w:val="00CA20C7"/>
    <w:rsid w:val="00CB2530"/>
    <w:rsid w:val="00CC2A4F"/>
    <w:rsid w:val="00CC4D8F"/>
    <w:rsid w:val="00CF5BBA"/>
    <w:rsid w:val="00D11112"/>
    <w:rsid w:val="00D1563A"/>
    <w:rsid w:val="00D23012"/>
    <w:rsid w:val="00D45B7A"/>
    <w:rsid w:val="00D47B4F"/>
    <w:rsid w:val="00D547DE"/>
    <w:rsid w:val="00D605DD"/>
    <w:rsid w:val="00D664F9"/>
    <w:rsid w:val="00D724D4"/>
    <w:rsid w:val="00D81E0A"/>
    <w:rsid w:val="00D864C7"/>
    <w:rsid w:val="00D9110B"/>
    <w:rsid w:val="00DB6CC4"/>
    <w:rsid w:val="00DC2C44"/>
    <w:rsid w:val="00DC5716"/>
    <w:rsid w:val="00DD2DE9"/>
    <w:rsid w:val="00DD3F1E"/>
    <w:rsid w:val="00DE622A"/>
    <w:rsid w:val="00E002AD"/>
    <w:rsid w:val="00E41BA2"/>
    <w:rsid w:val="00E44978"/>
    <w:rsid w:val="00E54182"/>
    <w:rsid w:val="00E6387D"/>
    <w:rsid w:val="00E66429"/>
    <w:rsid w:val="00E761C7"/>
    <w:rsid w:val="00E84F12"/>
    <w:rsid w:val="00EA4160"/>
    <w:rsid w:val="00EB04CA"/>
    <w:rsid w:val="00EB7ADF"/>
    <w:rsid w:val="00EC2363"/>
    <w:rsid w:val="00ED2201"/>
    <w:rsid w:val="00EE258A"/>
    <w:rsid w:val="00EE6C18"/>
    <w:rsid w:val="00EF003A"/>
    <w:rsid w:val="00F01EC3"/>
    <w:rsid w:val="00F1245A"/>
    <w:rsid w:val="00F25342"/>
    <w:rsid w:val="00F30536"/>
    <w:rsid w:val="00F32724"/>
    <w:rsid w:val="00F366CD"/>
    <w:rsid w:val="00F6512C"/>
    <w:rsid w:val="00F654BD"/>
    <w:rsid w:val="00F65AA4"/>
    <w:rsid w:val="00F720B2"/>
    <w:rsid w:val="00F74ED4"/>
    <w:rsid w:val="00F759BA"/>
    <w:rsid w:val="00F77597"/>
    <w:rsid w:val="00F77BFA"/>
    <w:rsid w:val="00F85A47"/>
    <w:rsid w:val="00FA067C"/>
    <w:rsid w:val="00FA3EF6"/>
    <w:rsid w:val="00FA44BC"/>
    <w:rsid w:val="00FB6F8E"/>
    <w:rsid w:val="00FC1F13"/>
    <w:rsid w:val="00FD31D5"/>
    <w:rsid w:val="00FD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BF9"/>
    <w:pPr>
      <w:ind w:left="720"/>
      <w:contextualSpacing/>
    </w:pPr>
  </w:style>
  <w:style w:type="table" w:styleId="TableGrid">
    <w:name w:val="Table Grid"/>
    <w:basedOn w:val="TableNormal"/>
    <w:uiPriority w:val="59"/>
    <w:rsid w:val="001573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0B95"/>
    <w:rPr>
      <w:color w:val="0000FF" w:themeColor="hyperlink"/>
      <w:u w:val="single"/>
    </w:rPr>
  </w:style>
  <w:style w:type="paragraph" w:styleId="Header">
    <w:name w:val="header"/>
    <w:basedOn w:val="Normal"/>
    <w:link w:val="HeaderChar"/>
    <w:uiPriority w:val="99"/>
    <w:unhideWhenUsed/>
    <w:rsid w:val="008F1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EA"/>
  </w:style>
  <w:style w:type="paragraph" w:styleId="Footer">
    <w:name w:val="footer"/>
    <w:basedOn w:val="Normal"/>
    <w:link w:val="FooterChar"/>
    <w:uiPriority w:val="99"/>
    <w:unhideWhenUsed/>
    <w:rsid w:val="008F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EA"/>
  </w:style>
  <w:style w:type="paragraph" w:styleId="NormalWeb">
    <w:name w:val="Normal (Web)"/>
    <w:basedOn w:val="Normal"/>
    <w:uiPriority w:val="99"/>
    <w:rsid w:val="00DD3F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basedOn w:val="DefaultParagraphFont"/>
    <w:rsid w:val="0028618F"/>
  </w:style>
  <w:style w:type="paragraph" w:styleId="BalloonText">
    <w:name w:val="Balloon Text"/>
    <w:basedOn w:val="Normal"/>
    <w:link w:val="BalloonTextChar"/>
    <w:uiPriority w:val="99"/>
    <w:semiHidden/>
    <w:unhideWhenUsed/>
    <w:rsid w:val="0028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BF9"/>
    <w:pPr>
      <w:ind w:left="720"/>
      <w:contextualSpacing/>
    </w:pPr>
  </w:style>
  <w:style w:type="table" w:styleId="TableGrid">
    <w:name w:val="Table Grid"/>
    <w:basedOn w:val="TableNormal"/>
    <w:uiPriority w:val="59"/>
    <w:rsid w:val="001573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0B95"/>
    <w:rPr>
      <w:color w:val="0000FF" w:themeColor="hyperlink"/>
      <w:u w:val="single"/>
    </w:rPr>
  </w:style>
  <w:style w:type="paragraph" w:styleId="Header">
    <w:name w:val="header"/>
    <w:basedOn w:val="Normal"/>
    <w:link w:val="HeaderChar"/>
    <w:uiPriority w:val="99"/>
    <w:unhideWhenUsed/>
    <w:rsid w:val="008F1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EA"/>
  </w:style>
  <w:style w:type="paragraph" w:styleId="Footer">
    <w:name w:val="footer"/>
    <w:basedOn w:val="Normal"/>
    <w:link w:val="FooterChar"/>
    <w:uiPriority w:val="99"/>
    <w:unhideWhenUsed/>
    <w:rsid w:val="008F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EA"/>
  </w:style>
  <w:style w:type="paragraph" w:styleId="NormalWeb">
    <w:name w:val="Normal (Web)"/>
    <w:basedOn w:val="Normal"/>
    <w:uiPriority w:val="99"/>
    <w:rsid w:val="00DD3F1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basedOn w:val="DefaultParagraphFont"/>
    <w:rsid w:val="0028618F"/>
  </w:style>
  <w:style w:type="paragraph" w:styleId="BalloonText">
    <w:name w:val="Balloon Text"/>
    <w:basedOn w:val="Normal"/>
    <w:link w:val="BalloonTextChar"/>
    <w:uiPriority w:val="99"/>
    <w:semiHidden/>
    <w:unhideWhenUsed/>
    <w:rsid w:val="0028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4563">
      <w:bodyDiv w:val="1"/>
      <w:marLeft w:val="0"/>
      <w:marRight w:val="0"/>
      <w:marTop w:val="0"/>
      <w:marBottom w:val="0"/>
      <w:divBdr>
        <w:top w:val="none" w:sz="0" w:space="0" w:color="auto"/>
        <w:left w:val="none" w:sz="0" w:space="0" w:color="auto"/>
        <w:bottom w:val="none" w:sz="0" w:space="0" w:color="auto"/>
        <w:right w:val="none" w:sz="0" w:space="0" w:color="auto"/>
      </w:divBdr>
    </w:div>
    <w:div w:id="1300769260">
      <w:bodyDiv w:val="1"/>
      <w:marLeft w:val="0"/>
      <w:marRight w:val="0"/>
      <w:marTop w:val="0"/>
      <w:marBottom w:val="0"/>
      <w:divBdr>
        <w:top w:val="none" w:sz="0" w:space="0" w:color="auto"/>
        <w:left w:val="none" w:sz="0" w:space="0" w:color="auto"/>
        <w:bottom w:val="none" w:sz="0" w:space="0" w:color="auto"/>
        <w:right w:val="none" w:sz="0" w:space="0" w:color="auto"/>
      </w:divBdr>
      <w:divsChild>
        <w:div w:id="659037628">
          <w:marLeft w:val="0"/>
          <w:marRight w:val="0"/>
          <w:marTop w:val="0"/>
          <w:marBottom w:val="0"/>
          <w:divBdr>
            <w:top w:val="none" w:sz="0" w:space="0" w:color="auto"/>
            <w:left w:val="none" w:sz="0" w:space="0" w:color="auto"/>
            <w:bottom w:val="none" w:sz="0" w:space="0" w:color="auto"/>
            <w:right w:val="none" w:sz="0" w:space="0" w:color="auto"/>
          </w:divBdr>
          <w:divsChild>
            <w:div w:id="172493559">
              <w:marLeft w:val="0"/>
              <w:marRight w:val="0"/>
              <w:marTop w:val="0"/>
              <w:marBottom w:val="0"/>
              <w:divBdr>
                <w:top w:val="single" w:sz="12" w:space="0" w:color="F89B1A"/>
                <w:left w:val="single" w:sz="6" w:space="0" w:color="C8D4DB"/>
                <w:bottom w:val="none" w:sz="0" w:space="0" w:color="auto"/>
                <w:right w:val="single" w:sz="6" w:space="0" w:color="C8D4DB"/>
              </w:divBdr>
              <w:divsChild>
                <w:div w:id="658002139">
                  <w:marLeft w:val="0"/>
                  <w:marRight w:val="0"/>
                  <w:marTop w:val="0"/>
                  <w:marBottom w:val="0"/>
                  <w:divBdr>
                    <w:top w:val="none" w:sz="0" w:space="0" w:color="auto"/>
                    <w:left w:val="none" w:sz="0" w:space="0" w:color="auto"/>
                    <w:bottom w:val="none" w:sz="0" w:space="0" w:color="auto"/>
                    <w:right w:val="none" w:sz="0" w:space="0" w:color="auto"/>
                  </w:divBdr>
                  <w:divsChild>
                    <w:div w:id="1470973898">
                      <w:marLeft w:val="0"/>
                      <w:marRight w:val="0"/>
                      <w:marTop w:val="0"/>
                      <w:marBottom w:val="0"/>
                      <w:divBdr>
                        <w:top w:val="none" w:sz="0" w:space="0" w:color="auto"/>
                        <w:left w:val="none" w:sz="0" w:space="0" w:color="auto"/>
                        <w:bottom w:val="none" w:sz="0" w:space="0" w:color="auto"/>
                        <w:right w:val="none" w:sz="0" w:space="0" w:color="auto"/>
                      </w:divBdr>
                      <w:divsChild>
                        <w:div w:id="1492520522">
                          <w:marLeft w:val="0"/>
                          <w:marRight w:val="225"/>
                          <w:marTop w:val="0"/>
                          <w:marBottom w:val="0"/>
                          <w:divBdr>
                            <w:top w:val="none" w:sz="0" w:space="0" w:color="auto"/>
                            <w:left w:val="none" w:sz="0" w:space="0" w:color="auto"/>
                            <w:bottom w:val="none" w:sz="0" w:space="0" w:color="auto"/>
                            <w:right w:val="none" w:sz="0" w:space="0" w:color="auto"/>
                          </w:divBdr>
                          <w:divsChild>
                            <w:div w:id="1337002500">
                              <w:marLeft w:val="0"/>
                              <w:marRight w:val="0"/>
                              <w:marTop w:val="0"/>
                              <w:marBottom w:val="0"/>
                              <w:divBdr>
                                <w:top w:val="none" w:sz="0" w:space="0" w:color="auto"/>
                                <w:left w:val="none" w:sz="0" w:space="0" w:color="auto"/>
                                <w:bottom w:val="none" w:sz="0" w:space="0" w:color="auto"/>
                                <w:right w:val="none" w:sz="0" w:space="0" w:color="auto"/>
                              </w:divBdr>
                              <w:divsChild>
                                <w:div w:id="1689671695">
                                  <w:marLeft w:val="0"/>
                                  <w:marRight w:val="0"/>
                                  <w:marTop w:val="0"/>
                                  <w:marBottom w:val="0"/>
                                  <w:divBdr>
                                    <w:top w:val="none" w:sz="0" w:space="0" w:color="auto"/>
                                    <w:left w:val="none" w:sz="0" w:space="0" w:color="auto"/>
                                    <w:bottom w:val="none" w:sz="0" w:space="0" w:color="auto"/>
                                    <w:right w:val="none" w:sz="0" w:space="0" w:color="auto"/>
                                  </w:divBdr>
                                  <w:divsChild>
                                    <w:div w:id="7760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3950">
                          <w:marLeft w:val="0"/>
                          <w:marRight w:val="0"/>
                          <w:marTop w:val="150"/>
                          <w:marBottom w:val="0"/>
                          <w:divBdr>
                            <w:top w:val="none" w:sz="0" w:space="0" w:color="auto"/>
                            <w:left w:val="none" w:sz="0" w:space="0" w:color="auto"/>
                            <w:bottom w:val="none" w:sz="0" w:space="0" w:color="auto"/>
                            <w:right w:val="none" w:sz="0" w:space="0" w:color="auto"/>
                          </w:divBdr>
                          <w:divsChild>
                            <w:div w:id="1693805097">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36/2004/Q%C4%90-TTg&amp;area=2&amp;type=0&amp;match=False&amp;vc=True&amp;lan=1" TargetMode="External"/><Relationship Id="rId5" Type="http://schemas.openxmlformats.org/officeDocument/2006/relationships/settings" Target="settings.xml"/><Relationship Id="rId10" Type="http://schemas.openxmlformats.org/officeDocument/2006/relationships/hyperlink" Target="http://thuvienphapluat.vn/phap-luat/tim-van-ban.aspx?keyword=54/CT-TW&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36/2004/Q%C4%90-TTg&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6DE220-9E37-471F-884C-2D14EE5B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CMS</dc:creator>
  <cp:lastModifiedBy>Welcome</cp:lastModifiedBy>
  <cp:revision>3</cp:revision>
  <cp:lastPrinted>2017-11-23T03:21:00Z</cp:lastPrinted>
  <dcterms:created xsi:type="dcterms:W3CDTF">2017-11-23T03:23:00Z</dcterms:created>
  <dcterms:modified xsi:type="dcterms:W3CDTF">2017-11-23T03:27:00Z</dcterms:modified>
</cp:coreProperties>
</file>